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94" w:rsidRPr="00162E94" w:rsidRDefault="00162E94" w:rsidP="00162E94">
      <w:pPr>
        <w:rPr>
          <w:b/>
        </w:rPr>
      </w:pPr>
      <w:r w:rsidRPr="00162E94">
        <w:rPr>
          <w:b/>
        </w:rPr>
        <w:t>MAYIS MECLİS KONUŞMASI</w:t>
      </w:r>
    </w:p>
    <w:p w:rsidR="00162E94" w:rsidRDefault="00162E94" w:rsidP="00162E94">
      <w:r>
        <w:t>Sayın Meclis Başkanım,/</w:t>
      </w:r>
    </w:p>
    <w:p w:rsidR="00162E94" w:rsidRDefault="00162E94" w:rsidP="00162E94">
      <w:r>
        <w:t>Sayın Yönetim Kurulu Üyelerimiz,/</w:t>
      </w:r>
    </w:p>
    <w:p w:rsidR="00162E94" w:rsidRDefault="00162E94" w:rsidP="00162E94">
      <w:r>
        <w:t>Değerli meclis üyesi arkadaşlarım,/</w:t>
      </w:r>
    </w:p>
    <w:p w:rsidR="00162E94" w:rsidRDefault="00162E94" w:rsidP="00162E94">
      <w:pPr>
        <w:jc w:val="both"/>
      </w:pPr>
      <w:bookmarkStart w:id="0" w:name="_GoBack"/>
      <w:r>
        <w:t>Mayıs ayı olağan meclis toplantımıza hoş geldiniz diyor,/ sizleri sevgi ve saygılarımla selamlıyorum./</w:t>
      </w:r>
    </w:p>
    <w:p w:rsidR="00162E94" w:rsidRDefault="00162E94" w:rsidP="00162E94">
      <w:pPr>
        <w:jc w:val="both"/>
      </w:pPr>
      <w:r>
        <w:t xml:space="preserve">Küresel ekonomide </w:t>
      </w:r>
      <w:proofErr w:type="spellStart"/>
      <w:r>
        <w:t>pandeminin</w:t>
      </w:r>
      <w:proofErr w:type="spellEnd"/>
      <w:r>
        <w:t xml:space="preserve"> olumsuz etkileri yavaş yavaş silinirken,/ güçlü bir ekonomik toparlanma sürecini hep birlikte yaşamaktayız./ Ancak,/ tedarik zinciri problemlerinin/  enerji ve hammadde fiyatlarındaki artışın ve/ Ukrayna’da devam eden savaşın tetiklediği belirsizliklerle harmanlanması sonucu,/ enflasyonun yüksek,/ büyümenin ise baskılandığı bir sürece girildi./ Bunlarla birlikte iklim değişikliğinin gıda arzı üzerindeki tehdidi,/ küresel ekonomilerde enflasyon ile mücadeleyi öncelik haline getirmiş oldu./ Gelişmiş ülkelerin merkez bankaları ve FED,/ düşük büyüme rakamları pahasına dahi olsa,/ önceliklerinin enflasyonla mücadele etmek olduğunu,/ hem aldıkları önlemlerle,/ hem de söylemleriyle,/ net bir şekilde ortaya koydu./ Gelişmekte olan ülkeler ise,/ </w:t>
      </w:r>
      <w:proofErr w:type="spellStart"/>
      <w:r>
        <w:t>FED’in</w:t>
      </w:r>
      <w:proofErr w:type="spellEnd"/>
      <w:r>
        <w:t xml:space="preserve"> duruşuna paralel olarak,/ 2021 yılının ortalarından bu yana faiz artırımında </w:t>
      </w:r>
      <w:proofErr w:type="spellStart"/>
      <w:r>
        <w:t>buludular</w:t>
      </w:r>
      <w:proofErr w:type="spellEnd"/>
      <w:r>
        <w:t xml:space="preserve">./ Önümüzdeki dönemde de FED ve Avrupa Merkez Bankası başta olmak üzere/ faiz artırımlarının ve bilanço küçültmelerinin devam edeceği tahmin ediliyor./ Global ekonomide bol para döneminin sona erdiği ve finansman koşullarının geçmişe kıyasla daha zor olacağı bir döneme girildiğini görüyoruz./ Türkiye ise bu dönemde,/ aynı klasmanda olduğu ülkelerin aksine,/ farklı bir politika tercih etti./ Bugün,/ dünyada bize benzer ülkelere baktığımızda,/ hem en yüksek enflasyona/ hem de son derece yüksek risk primine sahip ülke konumunda olduğumuzu görüyoruz./ Yakın geçmişte yaşadığımız ekonomik zorluk dönemleri,/ global rüzgarların arkamızdan estiği dönemlerdi/ ve bu zorluklarla deneyimlerimiz sayesinde bir şekilde mücadele edebildik./ Oysa şu an global ekonominin geçmekte olduğu döngüde rüzgar karşımızdan </w:t>
      </w:r>
      <w:proofErr w:type="gramStart"/>
      <w:r>
        <w:t>esmekte  ve</w:t>
      </w:r>
      <w:proofErr w:type="gramEnd"/>
      <w:r>
        <w:t>/ işimizi daha da zorlaştırmaktadır./ Yüksek ihracat,/ cari fazla/ ve rekabetçi kur üzerine dizayn edilen ekonomi politikamız,/ maalesef istenilen sonuçları vermekten uzak bir grafik çiziyor./ Bu sürece bir de zorlu global koşullar eklenince,/ istediğimiz noktadan son derece uzak bir iktisadi sürece girmiş olduğumuzu üzülerek görüyoruz./ Küresel gelişmelerden kopmak ve kabul görmüş ekonomi politikalarından uzaklaşmak/ pek çok fırsatı değerlendirememenin yanı sıra,/ ekonomideki en temel ölçü olan güven ortamını da zedeliyor./ Enflasyonla doğrudan mücadele etmeyi ertelemek,/ bir sonraki dönemde daha fazla maliyetlerle karşı karşıya kalmamıza yol açıyor./ Bu durum,/ başta dar ve orta gelirliler olmak üzere,/ ekonominin tüm kesimlerinde refah kaybına sebep oluyor./ Ekonomiye katkı sağlaması beklenen kredi büyümesi sebebiyle atılan adımlar da,/ sürdürülebilir olamıyor./</w:t>
      </w:r>
    </w:p>
    <w:p w:rsidR="00162E94" w:rsidRDefault="00162E94" w:rsidP="00162E94">
      <w:pPr>
        <w:jc w:val="both"/>
      </w:pPr>
      <w:r>
        <w:t xml:space="preserve">Değerli arkadaşlarım,/ içeride yaşadığımız enflasyon sorununu çözmeden,/ </w:t>
      </w:r>
      <w:proofErr w:type="gramStart"/>
      <w:r>
        <w:t>global</w:t>
      </w:r>
      <w:proofErr w:type="gramEnd"/>
      <w:r>
        <w:t xml:space="preserve"> ekonomiye uyum sağlamamız oldukça zor görünüyor./ Dolayısıyla öncelikle/ içerideki son derece yüksek olan enflasyonla doğru yöntemlerle mücadele ederek sorunu çözüp,/ ardından global yarışta yerimizi hızla yeniden almamız gerektiğini düşünüyoruz./ Ülke olarak,/ bu tecrübeye,/ birikime/ ve güce sahip olduğumuza inanıyoruz./</w:t>
      </w:r>
    </w:p>
    <w:p w:rsidR="00916965" w:rsidRDefault="00162E94" w:rsidP="00162E94">
      <w:pPr>
        <w:jc w:val="both"/>
      </w:pPr>
      <w:r>
        <w:t>Bu düşüncelerle sözlerime son verirken beni dinlediğiniz için teşekkür ediyor,/ hepinize saygılarımı sunuyorum.</w:t>
      </w:r>
      <w:bookmarkEnd w:id="0"/>
    </w:p>
    <w:sectPr w:rsidR="0091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A5"/>
    <w:rsid w:val="001366A5"/>
    <w:rsid w:val="00162E94"/>
    <w:rsid w:val="009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7C9C-6A59-496C-B2F4-7BD102F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2022-06-15T06:31:00Z</dcterms:created>
  <dcterms:modified xsi:type="dcterms:W3CDTF">2022-06-15T06:31:00Z</dcterms:modified>
</cp:coreProperties>
</file>