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7C" w:rsidRDefault="00F21D7C" w:rsidP="00610D3F">
      <w:pPr>
        <w:rPr>
          <w:rFonts w:ascii="Times New Roman" w:hAnsi="Times New Roman" w:cs="Times New Roman"/>
          <w:b/>
          <w:sz w:val="24"/>
          <w:szCs w:val="24"/>
        </w:rPr>
      </w:pPr>
      <w:bookmarkStart w:id="0" w:name="_GoBack"/>
      <w:bookmarkEnd w:id="0"/>
    </w:p>
    <w:p w:rsidR="00666C3E" w:rsidRDefault="00910E23" w:rsidP="00910E23">
      <w:pPr>
        <w:jc w:val="center"/>
        <w:rPr>
          <w:rFonts w:ascii="Times New Roman" w:hAnsi="Times New Roman" w:cs="Times New Roman"/>
          <w:b/>
          <w:sz w:val="24"/>
          <w:szCs w:val="24"/>
        </w:rPr>
      </w:pPr>
      <w:r w:rsidRPr="005B687E">
        <w:rPr>
          <w:rFonts w:ascii="Times New Roman" w:hAnsi="Times New Roman" w:cs="Times New Roman"/>
          <w:b/>
          <w:sz w:val="24"/>
          <w:szCs w:val="24"/>
        </w:rPr>
        <w:t>KAMU ÜNİVERSİTE SANAYİ</w:t>
      </w:r>
      <w:r w:rsidR="00666C3E">
        <w:rPr>
          <w:rFonts w:ascii="Times New Roman" w:hAnsi="Times New Roman" w:cs="Times New Roman"/>
          <w:b/>
          <w:sz w:val="24"/>
          <w:szCs w:val="24"/>
        </w:rPr>
        <w:t xml:space="preserve"> </w:t>
      </w:r>
      <w:r w:rsidRPr="005B687E">
        <w:rPr>
          <w:rFonts w:ascii="Times New Roman" w:hAnsi="Times New Roman" w:cs="Times New Roman"/>
          <w:b/>
          <w:sz w:val="24"/>
          <w:szCs w:val="24"/>
        </w:rPr>
        <w:t xml:space="preserve">İŞBİRLİĞİ </w:t>
      </w:r>
      <w:r w:rsidR="00666C3E" w:rsidRPr="00666C3E">
        <w:rPr>
          <w:rFonts w:ascii="Times New Roman" w:hAnsi="Times New Roman" w:cs="Times New Roman"/>
          <w:b/>
          <w:sz w:val="24"/>
          <w:szCs w:val="24"/>
        </w:rPr>
        <w:t>(KÜSİ)</w:t>
      </w:r>
    </w:p>
    <w:p w:rsidR="00095FE7" w:rsidRPr="005B687E" w:rsidRDefault="00666C3E" w:rsidP="00666C3E">
      <w:pPr>
        <w:jc w:val="center"/>
        <w:rPr>
          <w:rFonts w:ascii="Times New Roman" w:hAnsi="Times New Roman" w:cs="Times New Roman"/>
          <w:b/>
          <w:sz w:val="24"/>
          <w:szCs w:val="24"/>
        </w:rPr>
      </w:pPr>
      <w:r>
        <w:rPr>
          <w:rFonts w:ascii="Times New Roman" w:hAnsi="Times New Roman" w:cs="Times New Roman"/>
          <w:b/>
          <w:sz w:val="24"/>
          <w:szCs w:val="24"/>
        </w:rPr>
        <w:t xml:space="preserve">2021-1 DÖNEMİ </w:t>
      </w:r>
      <w:r w:rsidR="00910E23" w:rsidRPr="005B687E">
        <w:rPr>
          <w:rFonts w:ascii="Times New Roman" w:hAnsi="Times New Roman" w:cs="Times New Roman"/>
          <w:b/>
          <w:sz w:val="24"/>
          <w:szCs w:val="24"/>
        </w:rPr>
        <w:t xml:space="preserve">24.08.2021 TARİHLİ </w:t>
      </w:r>
      <w:r w:rsidR="005E1E0C">
        <w:rPr>
          <w:rFonts w:ascii="Times New Roman" w:hAnsi="Times New Roman" w:cs="Times New Roman"/>
          <w:b/>
          <w:sz w:val="24"/>
          <w:szCs w:val="24"/>
        </w:rPr>
        <w:t>TOPLANTI GÜNDEMİ</w:t>
      </w:r>
    </w:p>
    <w:p w:rsidR="00910E23" w:rsidRPr="005E1E0C" w:rsidRDefault="00910E23" w:rsidP="005E1E0C">
      <w:pPr>
        <w:jc w:val="both"/>
        <w:rPr>
          <w:rFonts w:ascii="Times New Roman" w:hAnsi="Times New Roman" w:cs="Times New Roman"/>
          <w:sz w:val="24"/>
          <w:szCs w:val="24"/>
        </w:rPr>
      </w:pPr>
      <w:r w:rsidRPr="005E1E0C">
        <w:rPr>
          <w:rFonts w:ascii="Times New Roman" w:hAnsi="Times New Roman" w:cs="Times New Roman"/>
          <w:b/>
          <w:sz w:val="24"/>
          <w:szCs w:val="24"/>
        </w:rPr>
        <w:t xml:space="preserve">Gündem Başlığı: </w:t>
      </w:r>
      <w:r w:rsidRPr="005E1E0C">
        <w:rPr>
          <w:rFonts w:ascii="Times New Roman" w:hAnsi="Times New Roman" w:cs="Times New Roman"/>
          <w:sz w:val="24"/>
          <w:szCs w:val="24"/>
        </w:rPr>
        <w:t>İlin Sanayi ve Teknoloji Verilerini Güvenilir ve Sürdürülebilir Şekilde Kayıt Altına Almak</w:t>
      </w:r>
    </w:p>
    <w:p w:rsidR="00910E23" w:rsidRPr="005E1E0C" w:rsidRDefault="00910E23" w:rsidP="005E1E0C">
      <w:pPr>
        <w:ind w:left="708"/>
        <w:jc w:val="both"/>
        <w:rPr>
          <w:rFonts w:ascii="Times New Roman" w:hAnsi="Times New Roman" w:cs="Times New Roman"/>
          <w:i/>
          <w:sz w:val="24"/>
          <w:szCs w:val="24"/>
          <w:u w:val="single"/>
        </w:rPr>
      </w:pPr>
      <w:r w:rsidRPr="005E1E0C">
        <w:rPr>
          <w:rFonts w:ascii="Times New Roman" w:hAnsi="Times New Roman" w:cs="Times New Roman"/>
          <w:i/>
          <w:sz w:val="24"/>
          <w:szCs w:val="24"/>
          <w:u w:val="single"/>
        </w:rPr>
        <w:t xml:space="preserve">Gündem Maddeleri: </w:t>
      </w:r>
    </w:p>
    <w:p w:rsidR="00287059" w:rsidRPr="005E1E0C" w:rsidRDefault="00910E23" w:rsidP="005E1E0C">
      <w:pPr>
        <w:pStyle w:val="ListeParagraf"/>
        <w:numPr>
          <w:ilvl w:val="0"/>
          <w:numId w:val="2"/>
        </w:numPr>
        <w:jc w:val="both"/>
        <w:rPr>
          <w:rFonts w:ascii="Times New Roman" w:hAnsi="Times New Roman" w:cs="Times New Roman"/>
          <w:sz w:val="24"/>
          <w:szCs w:val="24"/>
        </w:rPr>
      </w:pPr>
      <w:r w:rsidRPr="005E1E0C">
        <w:rPr>
          <w:rFonts w:ascii="Times New Roman" w:hAnsi="Times New Roman" w:cs="Times New Roman"/>
          <w:sz w:val="24"/>
          <w:szCs w:val="24"/>
        </w:rPr>
        <w:t>İlin sanayi ve teknoloji envanteri çıkarılarak kayıt dışılık ve haksız rekabetin engellenmesi</w:t>
      </w:r>
    </w:p>
    <w:p w:rsidR="00910E23" w:rsidRPr="005E1E0C" w:rsidRDefault="00910E23" w:rsidP="005E1E0C">
      <w:pPr>
        <w:pStyle w:val="ListeParagraf"/>
        <w:numPr>
          <w:ilvl w:val="0"/>
          <w:numId w:val="2"/>
        </w:numPr>
        <w:jc w:val="both"/>
        <w:rPr>
          <w:rFonts w:ascii="Times New Roman" w:hAnsi="Times New Roman" w:cs="Times New Roman"/>
          <w:sz w:val="24"/>
          <w:szCs w:val="24"/>
        </w:rPr>
      </w:pPr>
      <w:r w:rsidRPr="005E1E0C">
        <w:rPr>
          <w:rFonts w:ascii="Times New Roman" w:hAnsi="Times New Roman" w:cs="Times New Roman"/>
          <w:sz w:val="24"/>
          <w:szCs w:val="24"/>
        </w:rPr>
        <w:t>İl özelinde ithal edilen ürünlerin yurtiçinden temini konusunda tarama yapılacak ve potansiyel işbirliği çalışmalarının hayata geçirilmesi</w:t>
      </w:r>
    </w:p>
    <w:p w:rsidR="00910E23" w:rsidRPr="005E1E0C" w:rsidRDefault="00910E23" w:rsidP="005E1E0C">
      <w:pPr>
        <w:pStyle w:val="ListeParagraf"/>
        <w:numPr>
          <w:ilvl w:val="0"/>
          <w:numId w:val="2"/>
        </w:numPr>
        <w:jc w:val="both"/>
        <w:rPr>
          <w:rFonts w:ascii="Times New Roman" w:hAnsi="Times New Roman" w:cs="Times New Roman"/>
          <w:sz w:val="24"/>
          <w:szCs w:val="24"/>
        </w:rPr>
      </w:pPr>
      <w:r w:rsidRPr="005E1E0C">
        <w:rPr>
          <w:rFonts w:ascii="Times New Roman" w:hAnsi="Times New Roman" w:cs="Times New Roman"/>
          <w:sz w:val="24"/>
          <w:szCs w:val="24"/>
        </w:rPr>
        <w:t>İlin ihracat kapasitesinin artırılması maksadıyla yeni ürün geliştirilmesi ve yeni pazarlara ulaşılabilmesi için potansiyel ürün ve üreticiler tespit edilmesi ve desteklenmesi</w:t>
      </w:r>
    </w:p>
    <w:p w:rsidR="008055BB" w:rsidRPr="005E1E0C" w:rsidRDefault="005B687E" w:rsidP="005E1E0C">
      <w:pPr>
        <w:jc w:val="both"/>
        <w:rPr>
          <w:rFonts w:ascii="Times New Roman" w:hAnsi="Times New Roman" w:cs="Times New Roman"/>
          <w:sz w:val="24"/>
          <w:szCs w:val="24"/>
        </w:rPr>
      </w:pPr>
      <w:r w:rsidRPr="005E1E0C">
        <w:rPr>
          <w:rFonts w:ascii="Times New Roman" w:hAnsi="Times New Roman" w:cs="Times New Roman"/>
          <w:b/>
          <w:sz w:val="24"/>
          <w:szCs w:val="24"/>
        </w:rPr>
        <w:t>Gündem Başlığı:</w:t>
      </w:r>
      <w:r w:rsidRPr="005E1E0C">
        <w:rPr>
          <w:rFonts w:ascii="Times New Roman" w:hAnsi="Times New Roman" w:cs="Times New Roman"/>
          <w:sz w:val="24"/>
          <w:szCs w:val="24"/>
        </w:rPr>
        <w:t xml:space="preserve"> Sanayi Üretiminin Dönüşümünü Sağlayarak Cari Açığın Kapatılmasına Destek Verilmesi</w:t>
      </w:r>
    </w:p>
    <w:p w:rsidR="005B687E" w:rsidRPr="005E1E0C" w:rsidRDefault="005B687E" w:rsidP="005E1E0C">
      <w:pPr>
        <w:jc w:val="both"/>
        <w:rPr>
          <w:rFonts w:ascii="Times New Roman" w:hAnsi="Times New Roman" w:cs="Times New Roman"/>
          <w:i/>
          <w:sz w:val="24"/>
          <w:szCs w:val="24"/>
          <w:u w:val="single"/>
        </w:rPr>
      </w:pPr>
      <w:r w:rsidRPr="005E1E0C">
        <w:rPr>
          <w:rFonts w:ascii="Times New Roman" w:hAnsi="Times New Roman" w:cs="Times New Roman"/>
          <w:sz w:val="24"/>
          <w:szCs w:val="24"/>
        </w:rPr>
        <w:tab/>
        <w:t xml:space="preserve">  </w:t>
      </w:r>
      <w:r w:rsidRPr="005E1E0C">
        <w:rPr>
          <w:rFonts w:ascii="Times New Roman" w:hAnsi="Times New Roman" w:cs="Times New Roman"/>
          <w:i/>
          <w:sz w:val="24"/>
          <w:szCs w:val="24"/>
          <w:u w:val="single"/>
        </w:rPr>
        <w:t>Gündem Maddeleri:</w:t>
      </w:r>
    </w:p>
    <w:p w:rsidR="00910E23" w:rsidRPr="005E1E0C" w:rsidRDefault="00910E23" w:rsidP="005E1E0C">
      <w:pPr>
        <w:pStyle w:val="ListeParagraf"/>
        <w:numPr>
          <w:ilvl w:val="0"/>
          <w:numId w:val="2"/>
        </w:numPr>
        <w:jc w:val="both"/>
        <w:rPr>
          <w:rFonts w:ascii="Times New Roman" w:hAnsi="Times New Roman" w:cs="Times New Roman"/>
          <w:sz w:val="24"/>
          <w:szCs w:val="24"/>
        </w:rPr>
      </w:pPr>
      <w:r w:rsidRPr="005E1E0C">
        <w:rPr>
          <w:rFonts w:ascii="Times New Roman" w:hAnsi="Times New Roman" w:cs="Times New Roman"/>
          <w:sz w:val="24"/>
          <w:szCs w:val="24"/>
        </w:rPr>
        <w:t>Ülke genelinde ithalatı yapılan ürünlerin il tarafından karşılanabilmesi için ana yüklenici veya tedarikçi olabilecek potansiyel üreticiler ve ürünler tespit edilecek ve gerekli çalışmaların hayata geçirilmesi</w:t>
      </w:r>
    </w:p>
    <w:p w:rsidR="00910E23" w:rsidRPr="005E1E0C" w:rsidRDefault="00910E23" w:rsidP="005E1E0C">
      <w:pPr>
        <w:pStyle w:val="ListeParagraf"/>
        <w:numPr>
          <w:ilvl w:val="0"/>
          <w:numId w:val="2"/>
        </w:numPr>
        <w:jc w:val="both"/>
        <w:rPr>
          <w:rFonts w:ascii="Times New Roman" w:hAnsi="Times New Roman" w:cs="Times New Roman"/>
          <w:sz w:val="24"/>
          <w:szCs w:val="24"/>
        </w:rPr>
      </w:pPr>
      <w:r w:rsidRPr="005E1E0C">
        <w:rPr>
          <w:rFonts w:ascii="Times New Roman" w:hAnsi="Times New Roman" w:cs="Times New Roman"/>
          <w:sz w:val="24"/>
          <w:szCs w:val="24"/>
        </w:rPr>
        <w:t>Sanayi işletmelerinin genel görünüm, verimlilik ve dijital olgunlukları değerlendirilerek sektör ve firma niteliğine göre farklılaşan verimlilik ve dijital dönüşüm modellerinin geliştirilmesi ve uygulamasının sağlanması</w:t>
      </w:r>
    </w:p>
    <w:p w:rsidR="00910E23" w:rsidRPr="005E1E0C" w:rsidRDefault="00910E23" w:rsidP="005E1E0C">
      <w:pPr>
        <w:pStyle w:val="ListeParagraf"/>
        <w:numPr>
          <w:ilvl w:val="0"/>
          <w:numId w:val="2"/>
        </w:numPr>
        <w:jc w:val="both"/>
        <w:rPr>
          <w:rFonts w:ascii="Times New Roman" w:hAnsi="Times New Roman" w:cs="Times New Roman"/>
          <w:sz w:val="24"/>
          <w:szCs w:val="24"/>
        </w:rPr>
      </w:pPr>
      <w:r w:rsidRPr="005E1E0C">
        <w:rPr>
          <w:rFonts w:ascii="Times New Roman" w:hAnsi="Times New Roman" w:cs="Times New Roman"/>
          <w:sz w:val="24"/>
          <w:szCs w:val="24"/>
        </w:rPr>
        <w:t>İhtiyaç duyulan yeni yetkinlikler tespit edilecek ve bu doğrultuda eğitim ve istihdam modelleri geliştirilmesi</w:t>
      </w:r>
    </w:p>
    <w:p w:rsidR="00910E23" w:rsidRPr="005E1E0C" w:rsidRDefault="00910E23" w:rsidP="005E1E0C">
      <w:pPr>
        <w:pStyle w:val="ListeParagraf"/>
        <w:numPr>
          <w:ilvl w:val="0"/>
          <w:numId w:val="2"/>
        </w:numPr>
        <w:jc w:val="both"/>
        <w:rPr>
          <w:rFonts w:ascii="Times New Roman" w:hAnsi="Times New Roman" w:cs="Times New Roman"/>
          <w:sz w:val="24"/>
          <w:szCs w:val="24"/>
        </w:rPr>
      </w:pPr>
      <w:r w:rsidRPr="005E1E0C">
        <w:rPr>
          <w:rFonts w:ascii="Times New Roman" w:hAnsi="Times New Roman" w:cs="Times New Roman"/>
          <w:sz w:val="24"/>
          <w:szCs w:val="24"/>
        </w:rPr>
        <w:t>Sanayi üretiminin sürdürülebilirliğini sağlamak için sorunların tespit edilmesi ve çözülmesine yönelik çalışmaların hayata geçirilmesi</w:t>
      </w:r>
    </w:p>
    <w:p w:rsidR="008055BB" w:rsidRPr="005E1E0C" w:rsidRDefault="005B687E" w:rsidP="005E1E0C">
      <w:pPr>
        <w:jc w:val="both"/>
        <w:rPr>
          <w:rFonts w:ascii="Times New Roman" w:hAnsi="Times New Roman" w:cs="Times New Roman"/>
          <w:b/>
          <w:sz w:val="24"/>
          <w:szCs w:val="24"/>
        </w:rPr>
      </w:pPr>
      <w:r w:rsidRPr="005E1E0C">
        <w:rPr>
          <w:rFonts w:ascii="Times New Roman" w:hAnsi="Times New Roman" w:cs="Times New Roman"/>
          <w:b/>
          <w:sz w:val="24"/>
          <w:szCs w:val="24"/>
        </w:rPr>
        <w:t>Özel Gündem:</w:t>
      </w:r>
    </w:p>
    <w:p w:rsidR="00910E23" w:rsidRPr="005E1E0C" w:rsidRDefault="00910E23" w:rsidP="005E1E0C">
      <w:pPr>
        <w:pStyle w:val="ListeParagraf"/>
        <w:numPr>
          <w:ilvl w:val="0"/>
          <w:numId w:val="6"/>
        </w:numPr>
        <w:jc w:val="both"/>
        <w:rPr>
          <w:rFonts w:ascii="Times New Roman" w:hAnsi="Times New Roman" w:cs="Times New Roman"/>
          <w:sz w:val="24"/>
          <w:szCs w:val="24"/>
        </w:rPr>
      </w:pPr>
      <w:r w:rsidRPr="005E1E0C">
        <w:rPr>
          <w:rFonts w:ascii="Times New Roman" w:hAnsi="Times New Roman" w:cs="Times New Roman"/>
          <w:sz w:val="24"/>
          <w:szCs w:val="24"/>
        </w:rPr>
        <w:t>İlimizdeki ARGE ve Tasarım Merk</w:t>
      </w:r>
      <w:r w:rsidR="008055BB" w:rsidRPr="005E1E0C">
        <w:rPr>
          <w:rFonts w:ascii="Times New Roman" w:hAnsi="Times New Roman" w:cs="Times New Roman"/>
          <w:sz w:val="24"/>
          <w:szCs w:val="24"/>
        </w:rPr>
        <w:t xml:space="preserve">ezlerinin artırılmasına yönelik </w:t>
      </w:r>
      <w:r w:rsidRPr="005E1E0C">
        <w:rPr>
          <w:rFonts w:ascii="Times New Roman" w:hAnsi="Times New Roman" w:cs="Times New Roman"/>
          <w:sz w:val="24"/>
          <w:szCs w:val="24"/>
        </w:rPr>
        <w:t>yapılacak çalışmaların değerlendirilmesi</w:t>
      </w:r>
    </w:p>
    <w:p w:rsidR="00910E23" w:rsidRPr="005B687E" w:rsidRDefault="00910E23" w:rsidP="00910E23">
      <w:pPr>
        <w:ind w:left="708"/>
        <w:rPr>
          <w:rFonts w:ascii="Times New Roman" w:hAnsi="Times New Roman" w:cs="Times New Roman"/>
          <w:b/>
          <w:sz w:val="24"/>
          <w:szCs w:val="24"/>
        </w:rPr>
      </w:pPr>
    </w:p>
    <w:p w:rsidR="00910E23" w:rsidRPr="005B687E" w:rsidRDefault="00910E23" w:rsidP="00910E23">
      <w:pPr>
        <w:rPr>
          <w:rFonts w:ascii="Times New Roman" w:hAnsi="Times New Roman" w:cs="Times New Roman"/>
          <w:b/>
          <w:sz w:val="24"/>
          <w:szCs w:val="24"/>
        </w:rPr>
      </w:pPr>
    </w:p>
    <w:p w:rsidR="00910E23" w:rsidRDefault="00910E23">
      <w:pPr>
        <w:rPr>
          <w:rFonts w:ascii="Times New Roman" w:hAnsi="Times New Roman" w:cs="Times New Roman"/>
          <w:sz w:val="24"/>
          <w:szCs w:val="24"/>
        </w:rPr>
      </w:pPr>
    </w:p>
    <w:p w:rsidR="00610D3F" w:rsidRDefault="00610D3F">
      <w:pPr>
        <w:rPr>
          <w:rFonts w:ascii="Times New Roman" w:hAnsi="Times New Roman" w:cs="Times New Roman"/>
          <w:sz w:val="24"/>
          <w:szCs w:val="24"/>
        </w:rPr>
      </w:pPr>
    </w:p>
    <w:p w:rsidR="00610D3F" w:rsidRPr="005B687E" w:rsidRDefault="00610D3F">
      <w:pPr>
        <w:rPr>
          <w:rFonts w:ascii="Times New Roman" w:hAnsi="Times New Roman" w:cs="Times New Roman"/>
          <w:sz w:val="24"/>
          <w:szCs w:val="24"/>
        </w:rPr>
      </w:pPr>
    </w:p>
    <w:p w:rsidR="005B687E" w:rsidRDefault="00F21D7C" w:rsidP="005B687E">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60720" cy="922020"/>
            <wp:effectExtent l="0" t="0" r="0" b="0"/>
            <wp:docPr id="1" name="Resim 1" descr="C:\Users\User\Desktop\iskenderun-ticaret-ve-sanayi-odasi-sertifika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kenderun-ticaret-ve-sanayi-odasi-sertifikal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p w:rsidR="005E1E0C" w:rsidRPr="005E1E0C" w:rsidRDefault="005E1E0C" w:rsidP="005E1E0C">
      <w:pPr>
        <w:jc w:val="center"/>
        <w:rPr>
          <w:rFonts w:ascii="Times New Roman" w:hAnsi="Times New Roman" w:cs="Times New Roman"/>
          <w:b/>
          <w:sz w:val="24"/>
          <w:szCs w:val="24"/>
          <w:u w:val="single"/>
        </w:rPr>
      </w:pPr>
      <w:r w:rsidRPr="005E1E0C">
        <w:rPr>
          <w:rFonts w:ascii="Times New Roman" w:hAnsi="Times New Roman" w:cs="Times New Roman"/>
          <w:b/>
          <w:sz w:val="24"/>
          <w:szCs w:val="24"/>
          <w:u w:val="single"/>
        </w:rPr>
        <w:t>KAMU ÜNİVERSİTE SANAYİ İŞBİRLİĞİ 24.08.2021 TARİHLİ TOPLANTI GÜNDEMİNE İLİŞKİN BİLGİ NOTU</w:t>
      </w:r>
    </w:p>
    <w:p w:rsidR="005B687E" w:rsidRPr="005B687E" w:rsidRDefault="005B687E" w:rsidP="00A45880">
      <w:pPr>
        <w:ind w:firstLine="708"/>
        <w:jc w:val="both"/>
        <w:rPr>
          <w:rFonts w:ascii="Times New Roman" w:hAnsi="Times New Roman" w:cs="Times New Roman"/>
          <w:b/>
          <w:sz w:val="24"/>
          <w:szCs w:val="24"/>
        </w:rPr>
      </w:pPr>
      <w:r w:rsidRPr="005B687E">
        <w:rPr>
          <w:rFonts w:ascii="Times New Roman" w:hAnsi="Times New Roman" w:cs="Times New Roman"/>
          <w:b/>
          <w:sz w:val="24"/>
          <w:szCs w:val="24"/>
        </w:rPr>
        <w:t>GİRİŞ</w:t>
      </w:r>
    </w:p>
    <w:p w:rsidR="005B687E" w:rsidRPr="005B687E" w:rsidRDefault="005B687E" w:rsidP="00A45880">
      <w:pPr>
        <w:ind w:left="708" w:firstLine="708"/>
        <w:jc w:val="both"/>
        <w:rPr>
          <w:rFonts w:ascii="Times New Roman" w:hAnsi="Times New Roman" w:cs="Times New Roman"/>
          <w:sz w:val="24"/>
          <w:szCs w:val="24"/>
        </w:rPr>
      </w:pPr>
      <w:r w:rsidRPr="005B687E">
        <w:rPr>
          <w:rFonts w:ascii="Times New Roman" w:hAnsi="Times New Roman" w:cs="Times New Roman"/>
          <w:sz w:val="24"/>
          <w:szCs w:val="24"/>
        </w:rPr>
        <w:t>Hatay’da ağır sanayi oldukça gelişmiştir. Bölgemiz; özellikle lojistik sektöründeki çeşitlilik sebebiyle, hem denizyolu hem karayolu hem de demiryolu vasıtasıyla iç ve dış ticarette önemli potansiyel barındırmaktadı</w:t>
      </w:r>
      <w:r w:rsidR="009A1B86">
        <w:rPr>
          <w:rFonts w:ascii="Times New Roman" w:hAnsi="Times New Roman" w:cs="Times New Roman"/>
          <w:sz w:val="24"/>
          <w:szCs w:val="24"/>
        </w:rPr>
        <w:t xml:space="preserve">r. </w:t>
      </w:r>
      <w:r w:rsidRPr="005B687E">
        <w:rPr>
          <w:rFonts w:ascii="Times New Roman" w:hAnsi="Times New Roman" w:cs="Times New Roman"/>
          <w:sz w:val="24"/>
          <w:szCs w:val="24"/>
        </w:rPr>
        <w:t>Hatay, ağır sanayi üretimini, coğrafi konumu gereği yurtdışına pazarlayabilen, ihracatçı ve rekabetçi illerimiz arasında yer almaktadır.</w:t>
      </w:r>
    </w:p>
    <w:p w:rsidR="009A1B86" w:rsidRDefault="005B687E" w:rsidP="00A45880">
      <w:pPr>
        <w:ind w:left="708" w:firstLine="708"/>
        <w:jc w:val="both"/>
        <w:rPr>
          <w:rFonts w:ascii="Times New Roman" w:hAnsi="Times New Roman" w:cs="Times New Roman"/>
          <w:sz w:val="24"/>
          <w:szCs w:val="24"/>
        </w:rPr>
      </w:pPr>
      <w:r w:rsidRPr="005B687E">
        <w:rPr>
          <w:rFonts w:ascii="Times New Roman" w:hAnsi="Times New Roman" w:cs="Times New Roman"/>
          <w:sz w:val="24"/>
          <w:szCs w:val="24"/>
        </w:rPr>
        <w:t>Türkiye İstatistik Kurumu Genel Ticaret Sistemi verilerine göre, 2020 yılında Hatay’dan 2,66 milyar dolarlık ihracat yapılırken yılın aynı döneminde 3,73 milyar dolarlık ithalat gerçekleştirilmiştir. Bu rakamlara göre ili</w:t>
      </w:r>
      <w:r w:rsidR="00666C3E">
        <w:rPr>
          <w:rFonts w:ascii="Times New Roman" w:hAnsi="Times New Roman" w:cs="Times New Roman"/>
          <w:sz w:val="24"/>
          <w:szCs w:val="24"/>
        </w:rPr>
        <w:t>miz en fazla ihracat yapan 10. i</w:t>
      </w:r>
      <w:r w:rsidRPr="005B687E">
        <w:rPr>
          <w:rFonts w:ascii="Times New Roman" w:hAnsi="Times New Roman" w:cs="Times New Roman"/>
          <w:sz w:val="24"/>
          <w:szCs w:val="24"/>
        </w:rPr>
        <w:t>l olurken, en fazla ithalat ya</w:t>
      </w:r>
      <w:r w:rsidR="00666C3E">
        <w:rPr>
          <w:rFonts w:ascii="Times New Roman" w:hAnsi="Times New Roman" w:cs="Times New Roman"/>
          <w:sz w:val="24"/>
          <w:szCs w:val="24"/>
        </w:rPr>
        <w:t>pan 7. i</w:t>
      </w:r>
      <w:r w:rsidRPr="005B687E">
        <w:rPr>
          <w:rFonts w:ascii="Times New Roman" w:hAnsi="Times New Roman" w:cs="Times New Roman"/>
          <w:sz w:val="24"/>
          <w:szCs w:val="24"/>
        </w:rPr>
        <w:t>l konumunda olmaktadır.</w:t>
      </w:r>
      <w:r w:rsidR="00A45880">
        <w:rPr>
          <w:rFonts w:ascii="Times New Roman" w:hAnsi="Times New Roman" w:cs="Times New Roman"/>
          <w:sz w:val="24"/>
          <w:szCs w:val="24"/>
        </w:rPr>
        <w:t xml:space="preserve"> </w:t>
      </w:r>
      <w:r w:rsidR="009A1B86">
        <w:rPr>
          <w:rFonts w:ascii="Times New Roman" w:hAnsi="Times New Roman" w:cs="Times New Roman"/>
          <w:sz w:val="24"/>
          <w:szCs w:val="24"/>
        </w:rPr>
        <w:t>TÜİK verileri dikkate alındığında</w:t>
      </w:r>
      <w:r w:rsidR="00666C3E">
        <w:rPr>
          <w:rFonts w:ascii="Times New Roman" w:hAnsi="Times New Roman" w:cs="Times New Roman"/>
          <w:sz w:val="24"/>
          <w:szCs w:val="24"/>
        </w:rPr>
        <w:t>,</w:t>
      </w:r>
      <w:r w:rsidR="009A1B86">
        <w:rPr>
          <w:rFonts w:ascii="Times New Roman" w:hAnsi="Times New Roman" w:cs="Times New Roman"/>
          <w:sz w:val="24"/>
          <w:szCs w:val="24"/>
        </w:rPr>
        <w:t xml:space="preserve"> </w:t>
      </w:r>
      <w:r w:rsidRPr="005B687E">
        <w:rPr>
          <w:rFonts w:ascii="Times New Roman" w:hAnsi="Times New Roman" w:cs="Times New Roman"/>
          <w:sz w:val="24"/>
          <w:szCs w:val="24"/>
        </w:rPr>
        <w:t>2020 yılı için ilimiz</w:t>
      </w:r>
      <w:r w:rsidR="00666C3E">
        <w:rPr>
          <w:rFonts w:ascii="Times New Roman" w:hAnsi="Times New Roman" w:cs="Times New Roman"/>
          <w:sz w:val="24"/>
          <w:szCs w:val="24"/>
        </w:rPr>
        <w:t>in</w:t>
      </w:r>
      <w:r w:rsidRPr="005B687E">
        <w:rPr>
          <w:rFonts w:ascii="Times New Roman" w:hAnsi="Times New Roman" w:cs="Times New Roman"/>
          <w:sz w:val="24"/>
          <w:szCs w:val="24"/>
        </w:rPr>
        <w:t xml:space="preserve"> yaklaşık 1 milyar dolarlık dış ticaret açığı</w:t>
      </w:r>
      <w:r w:rsidR="00666C3E">
        <w:rPr>
          <w:rFonts w:ascii="Times New Roman" w:hAnsi="Times New Roman" w:cs="Times New Roman"/>
          <w:sz w:val="24"/>
          <w:szCs w:val="24"/>
        </w:rPr>
        <w:t xml:space="preserve"> verdiği gözlenmektedir. Özellikle a</w:t>
      </w:r>
      <w:r w:rsidRPr="005B687E">
        <w:rPr>
          <w:rFonts w:ascii="Times New Roman" w:hAnsi="Times New Roman" w:cs="Times New Roman"/>
          <w:sz w:val="24"/>
          <w:szCs w:val="24"/>
        </w:rPr>
        <w:t>ğır sanayi üretiminin en önemli girdi kalemlerinden olan, daha çok enerji ve hurda&amp;demir cevheri ithalatından kaynaklanan bu açığın giderilmesi</w:t>
      </w:r>
      <w:r w:rsidR="00666C3E">
        <w:rPr>
          <w:rFonts w:ascii="Times New Roman" w:hAnsi="Times New Roman" w:cs="Times New Roman"/>
          <w:sz w:val="24"/>
          <w:szCs w:val="24"/>
        </w:rPr>
        <w:t>,</w:t>
      </w:r>
      <w:r w:rsidRPr="005B687E">
        <w:rPr>
          <w:rFonts w:ascii="Times New Roman" w:hAnsi="Times New Roman" w:cs="Times New Roman"/>
          <w:sz w:val="24"/>
          <w:szCs w:val="24"/>
        </w:rPr>
        <w:t xml:space="preserve"> ilimizin geleceği açısından büyük önem taşımaktadır. </w:t>
      </w:r>
    </w:p>
    <w:p w:rsidR="005B687E" w:rsidRDefault="009A1B86" w:rsidP="00A45880">
      <w:pPr>
        <w:ind w:left="708" w:firstLine="708"/>
        <w:jc w:val="both"/>
        <w:rPr>
          <w:rFonts w:ascii="Times New Roman" w:hAnsi="Times New Roman" w:cs="Times New Roman"/>
          <w:sz w:val="24"/>
          <w:szCs w:val="24"/>
        </w:rPr>
      </w:pPr>
      <w:r>
        <w:rPr>
          <w:rFonts w:ascii="Times New Roman" w:hAnsi="Times New Roman" w:cs="Times New Roman"/>
          <w:sz w:val="24"/>
          <w:szCs w:val="24"/>
        </w:rPr>
        <w:t>Enerji konusunda; r</w:t>
      </w:r>
      <w:r w:rsidR="005B687E" w:rsidRPr="005B687E">
        <w:rPr>
          <w:rFonts w:ascii="Times New Roman" w:hAnsi="Times New Roman" w:cs="Times New Roman"/>
          <w:sz w:val="24"/>
          <w:szCs w:val="24"/>
        </w:rPr>
        <w:t>üzgâr</w:t>
      </w:r>
      <w:r>
        <w:rPr>
          <w:rFonts w:ascii="Times New Roman" w:hAnsi="Times New Roman" w:cs="Times New Roman"/>
          <w:sz w:val="24"/>
          <w:szCs w:val="24"/>
        </w:rPr>
        <w:t xml:space="preserve"> ve g</w:t>
      </w:r>
      <w:r w:rsidR="005B687E" w:rsidRPr="005B687E">
        <w:rPr>
          <w:rFonts w:ascii="Times New Roman" w:hAnsi="Times New Roman" w:cs="Times New Roman"/>
          <w:sz w:val="24"/>
          <w:szCs w:val="24"/>
        </w:rPr>
        <w:t>üneş enerjisi gibi yenilenebilir enerji üretimlerinin dest</w:t>
      </w:r>
      <w:r>
        <w:rPr>
          <w:rFonts w:ascii="Times New Roman" w:hAnsi="Times New Roman" w:cs="Times New Roman"/>
          <w:sz w:val="24"/>
          <w:szCs w:val="24"/>
        </w:rPr>
        <w:t>eklenmesi ve yaygınlaştırılması gerekmektedir</w:t>
      </w:r>
      <w:r w:rsidR="00666C3E">
        <w:rPr>
          <w:rFonts w:ascii="Times New Roman" w:hAnsi="Times New Roman" w:cs="Times New Roman"/>
          <w:sz w:val="24"/>
          <w:szCs w:val="24"/>
        </w:rPr>
        <w:t>. B</w:t>
      </w:r>
      <w:r>
        <w:rPr>
          <w:rFonts w:ascii="Times New Roman" w:hAnsi="Times New Roman" w:cs="Times New Roman"/>
          <w:sz w:val="24"/>
          <w:szCs w:val="24"/>
        </w:rPr>
        <w:t>u durum</w:t>
      </w:r>
      <w:r w:rsidR="005B687E" w:rsidRPr="005B687E">
        <w:rPr>
          <w:rFonts w:ascii="Times New Roman" w:hAnsi="Times New Roman" w:cs="Times New Roman"/>
          <w:sz w:val="24"/>
          <w:szCs w:val="24"/>
        </w:rPr>
        <w:t xml:space="preserve"> yalnızca bölgemiz için değil ülkemiz için de hayati önem taşımaktadır. B</w:t>
      </w:r>
      <w:r w:rsidR="00666C3E">
        <w:rPr>
          <w:rFonts w:ascii="Times New Roman" w:hAnsi="Times New Roman" w:cs="Times New Roman"/>
          <w:sz w:val="24"/>
          <w:szCs w:val="24"/>
        </w:rPr>
        <w:t>u hususta B</w:t>
      </w:r>
      <w:r w:rsidR="005B687E" w:rsidRPr="005B687E">
        <w:rPr>
          <w:rFonts w:ascii="Times New Roman" w:hAnsi="Times New Roman" w:cs="Times New Roman"/>
          <w:sz w:val="24"/>
          <w:szCs w:val="24"/>
        </w:rPr>
        <w:t>ele</w:t>
      </w:r>
      <w:r>
        <w:rPr>
          <w:rFonts w:ascii="Times New Roman" w:hAnsi="Times New Roman" w:cs="Times New Roman"/>
          <w:sz w:val="24"/>
          <w:szCs w:val="24"/>
        </w:rPr>
        <w:t>n Rüzgâr Enerj</w:t>
      </w:r>
      <w:r w:rsidR="005B687E" w:rsidRPr="005B687E">
        <w:rPr>
          <w:rFonts w:ascii="Times New Roman" w:hAnsi="Times New Roman" w:cs="Times New Roman"/>
          <w:sz w:val="24"/>
          <w:szCs w:val="24"/>
        </w:rPr>
        <w:t>i</w:t>
      </w:r>
      <w:r>
        <w:rPr>
          <w:rFonts w:ascii="Times New Roman" w:hAnsi="Times New Roman" w:cs="Times New Roman"/>
          <w:sz w:val="24"/>
          <w:szCs w:val="24"/>
        </w:rPr>
        <w:t xml:space="preserve"> Santrali’nin yıllık elektrik üretiminin artırılması ve kapasitesinin genişletilmesi faydalı olacaktır. Ayrıca</w:t>
      </w:r>
      <w:r w:rsidR="005B687E" w:rsidRPr="005B687E">
        <w:rPr>
          <w:rFonts w:ascii="Times New Roman" w:hAnsi="Times New Roman" w:cs="Times New Roman"/>
          <w:sz w:val="24"/>
          <w:szCs w:val="24"/>
        </w:rPr>
        <w:t xml:space="preserve"> güneşlenme süresi oldukça uzun olan Erzin</w:t>
      </w:r>
      <w:r>
        <w:rPr>
          <w:rFonts w:ascii="Times New Roman" w:hAnsi="Times New Roman" w:cs="Times New Roman"/>
          <w:sz w:val="24"/>
          <w:szCs w:val="24"/>
        </w:rPr>
        <w:t>’de</w:t>
      </w:r>
      <w:r w:rsidR="00666C3E">
        <w:rPr>
          <w:rFonts w:ascii="Times New Roman" w:hAnsi="Times New Roman" w:cs="Times New Roman"/>
          <w:sz w:val="24"/>
          <w:szCs w:val="24"/>
        </w:rPr>
        <w:t>,</w:t>
      </w:r>
      <w:r>
        <w:rPr>
          <w:rFonts w:ascii="Times New Roman" w:hAnsi="Times New Roman" w:cs="Times New Roman"/>
          <w:sz w:val="24"/>
          <w:szCs w:val="24"/>
        </w:rPr>
        <w:t xml:space="preserve"> 60 kilometrekarelik alanda gü</w:t>
      </w:r>
      <w:r w:rsidR="00287059">
        <w:rPr>
          <w:rFonts w:ascii="Times New Roman" w:hAnsi="Times New Roman" w:cs="Times New Roman"/>
          <w:sz w:val="24"/>
          <w:szCs w:val="24"/>
        </w:rPr>
        <w:t>neş enerji santralleri kurulabilecek</w:t>
      </w:r>
      <w:r>
        <w:rPr>
          <w:rFonts w:ascii="Times New Roman" w:hAnsi="Times New Roman" w:cs="Times New Roman"/>
          <w:sz w:val="24"/>
          <w:szCs w:val="24"/>
        </w:rPr>
        <w:t xml:space="preserve"> alanlar olduğu bilinmektedir.</w:t>
      </w:r>
      <w:r w:rsidR="00287059">
        <w:rPr>
          <w:rFonts w:ascii="Times New Roman" w:hAnsi="Times New Roman" w:cs="Times New Roman"/>
          <w:sz w:val="24"/>
          <w:szCs w:val="24"/>
        </w:rPr>
        <w:t xml:space="preserve"> Bu alanların mutlaka değerlendirilerek, Erzin’</w:t>
      </w:r>
      <w:r w:rsidR="005B687E" w:rsidRPr="005B687E">
        <w:rPr>
          <w:rFonts w:ascii="Times New Roman" w:hAnsi="Times New Roman" w:cs="Times New Roman"/>
          <w:sz w:val="24"/>
          <w:szCs w:val="24"/>
        </w:rPr>
        <w:t>de güneş enerji panellerinin yaygınlaştırılması,</w:t>
      </w:r>
      <w:r w:rsidR="00666C3E">
        <w:rPr>
          <w:rFonts w:ascii="Times New Roman" w:hAnsi="Times New Roman" w:cs="Times New Roman"/>
          <w:sz w:val="24"/>
          <w:szCs w:val="24"/>
        </w:rPr>
        <w:t xml:space="preserve"> her türlü</w:t>
      </w:r>
      <w:r w:rsidR="005B687E" w:rsidRPr="005B687E">
        <w:rPr>
          <w:rFonts w:ascii="Times New Roman" w:hAnsi="Times New Roman" w:cs="Times New Roman"/>
          <w:sz w:val="24"/>
          <w:szCs w:val="24"/>
        </w:rPr>
        <w:t xml:space="preserve"> </w:t>
      </w:r>
      <w:r w:rsidR="00287059">
        <w:rPr>
          <w:rFonts w:ascii="Times New Roman" w:hAnsi="Times New Roman" w:cs="Times New Roman"/>
          <w:sz w:val="24"/>
          <w:szCs w:val="24"/>
        </w:rPr>
        <w:t xml:space="preserve">yeşil enerji </w:t>
      </w:r>
      <w:r w:rsidR="005B687E" w:rsidRPr="005B687E">
        <w:rPr>
          <w:rFonts w:ascii="Times New Roman" w:hAnsi="Times New Roman" w:cs="Times New Roman"/>
          <w:sz w:val="24"/>
          <w:szCs w:val="24"/>
        </w:rPr>
        <w:t>yatırımcıları</w:t>
      </w:r>
      <w:r w:rsidR="00287059">
        <w:rPr>
          <w:rFonts w:ascii="Times New Roman" w:hAnsi="Times New Roman" w:cs="Times New Roman"/>
          <w:sz w:val="24"/>
          <w:szCs w:val="24"/>
        </w:rPr>
        <w:t>nın</w:t>
      </w:r>
      <w:r w:rsidR="005B687E" w:rsidRPr="005B687E">
        <w:rPr>
          <w:rFonts w:ascii="Times New Roman" w:hAnsi="Times New Roman" w:cs="Times New Roman"/>
          <w:sz w:val="24"/>
          <w:szCs w:val="24"/>
        </w:rPr>
        <w:t xml:space="preserve"> </w:t>
      </w:r>
      <w:r w:rsidR="00287059">
        <w:rPr>
          <w:rFonts w:ascii="Times New Roman" w:hAnsi="Times New Roman" w:cs="Times New Roman"/>
          <w:sz w:val="24"/>
          <w:szCs w:val="24"/>
        </w:rPr>
        <w:t>önemli ölçüde</w:t>
      </w:r>
      <w:r w:rsidR="005B687E" w:rsidRPr="005B687E">
        <w:rPr>
          <w:rFonts w:ascii="Times New Roman" w:hAnsi="Times New Roman" w:cs="Times New Roman"/>
          <w:sz w:val="24"/>
          <w:szCs w:val="24"/>
        </w:rPr>
        <w:t xml:space="preserve"> desteklenmesi faydalı olacaktır.</w:t>
      </w:r>
    </w:p>
    <w:p w:rsidR="00F21D7C" w:rsidRPr="005B687E" w:rsidRDefault="00F21D7C" w:rsidP="00A45880">
      <w:pPr>
        <w:ind w:left="708" w:firstLine="708"/>
        <w:jc w:val="both"/>
        <w:rPr>
          <w:rFonts w:ascii="Times New Roman" w:hAnsi="Times New Roman" w:cs="Times New Roman"/>
          <w:sz w:val="24"/>
          <w:szCs w:val="24"/>
        </w:rPr>
      </w:pPr>
    </w:p>
    <w:p w:rsidR="009F25DC" w:rsidRPr="009F25DC" w:rsidRDefault="00287059" w:rsidP="009F25DC">
      <w:pPr>
        <w:pStyle w:val="ListeParagraf"/>
        <w:numPr>
          <w:ilvl w:val="0"/>
          <w:numId w:val="7"/>
        </w:numPr>
        <w:jc w:val="both"/>
        <w:rPr>
          <w:rFonts w:ascii="Times New Roman" w:hAnsi="Times New Roman" w:cs="Times New Roman"/>
          <w:b/>
          <w:sz w:val="24"/>
          <w:szCs w:val="24"/>
        </w:rPr>
      </w:pPr>
      <w:r w:rsidRPr="007A0BAA">
        <w:rPr>
          <w:rFonts w:ascii="Times New Roman" w:hAnsi="Times New Roman" w:cs="Times New Roman"/>
          <w:b/>
          <w:sz w:val="24"/>
          <w:szCs w:val="24"/>
        </w:rPr>
        <w:t>Gündem Maddesi</w:t>
      </w:r>
      <w:r w:rsidR="007A0BAA" w:rsidRPr="007A0BAA">
        <w:rPr>
          <w:rFonts w:ascii="Times New Roman" w:hAnsi="Times New Roman" w:cs="Times New Roman"/>
          <w:b/>
          <w:sz w:val="24"/>
          <w:szCs w:val="24"/>
        </w:rPr>
        <w:t>;</w:t>
      </w:r>
      <w:r w:rsidRPr="007A0BAA">
        <w:rPr>
          <w:rFonts w:ascii="Times New Roman" w:hAnsi="Times New Roman" w:cs="Times New Roman"/>
          <w:b/>
          <w:sz w:val="24"/>
          <w:szCs w:val="24"/>
        </w:rPr>
        <w:t xml:space="preserve"> İlin sanayi ve teknoloji envanteri çıkarılarak kayıt dışılık ve</w:t>
      </w:r>
      <w:r w:rsidR="009F25DC">
        <w:rPr>
          <w:rFonts w:ascii="Times New Roman" w:hAnsi="Times New Roman" w:cs="Times New Roman"/>
          <w:b/>
          <w:sz w:val="24"/>
          <w:szCs w:val="24"/>
        </w:rPr>
        <w:t xml:space="preserve"> haksız rekabetin engellenmesi</w:t>
      </w:r>
    </w:p>
    <w:p w:rsidR="007A0BAA" w:rsidRDefault="00287059" w:rsidP="009F25DC">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Kapasite raporuna sahip olan ve sanayi siciline kayıtlı olan irili ufaklı tüm imalatçıların</w:t>
      </w:r>
      <w:r w:rsidR="007A0BAA">
        <w:rPr>
          <w:rFonts w:ascii="Times New Roman" w:hAnsi="Times New Roman" w:cs="Times New Roman"/>
          <w:sz w:val="24"/>
          <w:szCs w:val="24"/>
        </w:rPr>
        <w:t xml:space="preserve"> </w:t>
      </w:r>
      <w:r>
        <w:rPr>
          <w:rFonts w:ascii="Times New Roman" w:hAnsi="Times New Roman" w:cs="Times New Roman"/>
          <w:sz w:val="24"/>
          <w:szCs w:val="24"/>
        </w:rPr>
        <w:t>bünyesindeki makine ve</w:t>
      </w:r>
      <w:r w:rsidR="007A0BAA">
        <w:rPr>
          <w:rFonts w:ascii="Times New Roman" w:hAnsi="Times New Roman" w:cs="Times New Roman"/>
          <w:sz w:val="24"/>
          <w:szCs w:val="24"/>
        </w:rPr>
        <w:t xml:space="preserve"> teçhizat bilgilerinin belirli zaman aralıklarıyla bilgi girişinin yapılacağı</w:t>
      </w:r>
      <w:r w:rsidR="00666C3E">
        <w:rPr>
          <w:rFonts w:ascii="Times New Roman" w:hAnsi="Times New Roman" w:cs="Times New Roman"/>
          <w:sz w:val="24"/>
          <w:szCs w:val="24"/>
        </w:rPr>
        <w:t xml:space="preserve"> online bir sistem oluşturulmalıdır. B</w:t>
      </w:r>
      <w:r>
        <w:rPr>
          <w:rFonts w:ascii="Times New Roman" w:hAnsi="Times New Roman" w:cs="Times New Roman"/>
          <w:sz w:val="24"/>
          <w:szCs w:val="24"/>
        </w:rPr>
        <w:t>u yazılım vasıtasıyla, firmaların</w:t>
      </w:r>
      <w:r w:rsidR="007A0BAA">
        <w:rPr>
          <w:rFonts w:ascii="Times New Roman" w:hAnsi="Times New Roman" w:cs="Times New Roman"/>
          <w:sz w:val="24"/>
          <w:szCs w:val="24"/>
        </w:rPr>
        <w:t xml:space="preserve"> makine teçhizat bilgilerinin ve yeni teknoloji yatırımlarının takip edilmesi,</w:t>
      </w:r>
      <w:r w:rsidR="00666C3E">
        <w:rPr>
          <w:rFonts w:ascii="Times New Roman" w:hAnsi="Times New Roman" w:cs="Times New Roman"/>
          <w:sz w:val="24"/>
          <w:szCs w:val="24"/>
        </w:rPr>
        <w:t xml:space="preserve"> üretimlerinin,</w:t>
      </w:r>
      <w:r w:rsidR="007A0BAA">
        <w:rPr>
          <w:rFonts w:ascii="Times New Roman" w:hAnsi="Times New Roman" w:cs="Times New Roman"/>
          <w:sz w:val="24"/>
          <w:szCs w:val="24"/>
        </w:rPr>
        <w:t xml:space="preserve"> kapasite kullanım oranlarının </w:t>
      </w:r>
      <w:r w:rsidR="00666C3E">
        <w:rPr>
          <w:rFonts w:ascii="Times New Roman" w:hAnsi="Times New Roman" w:cs="Times New Roman"/>
          <w:sz w:val="24"/>
          <w:szCs w:val="24"/>
        </w:rPr>
        <w:t xml:space="preserve">ve buna benzer bilgilerin güncel tutulması, </w:t>
      </w:r>
      <w:r w:rsidR="007A0BAA">
        <w:rPr>
          <w:rFonts w:ascii="Times New Roman" w:hAnsi="Times New Roman" w:cs="Times New Roman"/>
          <w:sz w:val="24"/>
          <w:szCs w:val="24"/>
        </w:rPr>
        <w:t>sürdürülebilir bir şekilde ölçülebilmesi</w:t>
      </w:r>
      <w:r w:rsidR="00666C3E">
        <w:rPr>
          <w:rFonts w:ascii="Times New Roman" w:hAnsi="Times New Roman" w:cs="Times New Roman"/>
          <w:sz w:val="24"/>
          <w:szCs w:val="24"/>
        </w:rPr>
        <w:t xml:space="preserve"> ve analiz edilmesi</w:t>
      </w:r>
      <w:r w:rsidR="007A0BAA">
        <w:rPr>
          <w:rFonts w:ascii="Times New Roman" w:hAnsi="Times New Roman" w:cs="Times New Roman"/>
          <w:sz w:val="24"/>
          <w:szCs w:val="24"/>
        </w:rPr>
        <w:t xml:space="preserve"> faydalı olacaktır.</w:t>
      </w:r>
    </w:p>
    <w:p w:rsidR="00F21D7C" w:rsidRDefault="00F21D7C" w:rsidP="00A45880">
      <w:pPr>
        <w:pStyle w:val="ListeParagraf"/>
        <w:jc w:val="both"/>
        <w:rPr>
          <w:rFonts w:ascii="Times New Roman" w:hAnsi="Times New Roman" w:cs="Times New Roman"/>
          <w:sz w:val="24"/>
          <w:szCs w:val="24"/>
        </w:rPr>
      </w:pPr>
    </w:p>
    <w:p w:rsidR="00F21D7C" w:rsidRDefault="00F21D7C" w:rsidP="00A45880">
      <w:pPr>
        <w:pStyle w:val="ListeParagraf"/>
        <w:jc w:val="both"/>
        <w:rPr>
          <w:rFonts w:ascii="Times New Roman" w:hAnsi="Times New Roman" w:cs="Times New Roman"/>
          <w:sz w:val="24"/>
          <w:szCs w:val="24"/>
        </w:rPr>
      </w:pPr>
    </w:p>
    <w:p w:rsidR="00F21D7C" w:rsidRDefault="00F21D7C" w:rsidP="00A45880">
      <w:pPr>
        <w:pStyle w:val="ListeParagraf"/>
        <w:jc w:val="both"/>
        <w:rPr>
          <w:rFonts w:ascii="Times New Roman" w:hAnsi="Times New Roman" w:cs="Times New Roman"/>
          <w:sz w:val="24"/>
          <w:szCs w:val="24"/>
        </w:rPr>
      </w:pPr>
    </w:p>
    <w:p w:rsidR="00F21D7C" w:rsidRDefault="00F21D7C" w:rsidP="00A45880">
      <w:pPr>
        <w:pStyle w:val="ListeParagraf"/>
        <w:jc w:val="both"/>
        <w:rPr>
          <w:rFonts w:ascii="Times New Roman" w:hAnsi="Times New Roman" w:cs="Times New Roman"/>
          <w:sz w:val="24"/>
          <w:szCs w:val="24"/>
        </w:rPr>
      </w:pPr>
    </w:p>
    <w:p w:rsidR="00A45880" w:rsidRPr="007A0BAA" w:rsidRDefault="00A45880" w:rsidP="00A45880">
      <w:pPr>
        <w:pStyle w:val="ListeParagraf"/>
        <w:jc w:val="both"/>
        <w:rPr>
          <w:rFonts w:ascii="Times New Roman" w:hAnsi="Times New Roman" w:cs="Times New Roman"/>
          <w:sz w:val="24"/>
          <w:szCs w:val="24"/>
        </w:rPr>
      </w:pPr>
    </w:p>
    <w:p w:rsidR="007A0BAA" w:rsidRDefault="007A0BAA" w:rsidP="007A0BAA">
      <w:pPr>
        <w:pStyle w:val="ListeParagraf"/>
        <w:numPr>
          <w:ilvl w:val="0"/>
          <w:numId w:val="7"/>
        </w:numPr>
        <w:jc w:val="both"/>
        <w:rPr>
          <w:rFonts w:ascii="Times New Roman" w:hAnsi="Times New Roman" w:cs="Times New Roman"/>
          <w:b/>
          <w:sz w:val="24"/>
          <w:szCs w:val="24"/>
        </w:rPr>
      </w:pPr>
      <w:r w:rsidRPr="007A0BAA">
        <w:rPr>
          <w:rFonts w:ascii="Times New Roman" w:hAnsi="Times New Roman" w:cs="Times New Roman"/>
          <w:b/>
          <w:sz w:val="24"/>
          <w:szCs w:val="24"/>
        </w:rPr>
        <w:lastRenderedPageBreak/>
        <w:t>Gündem Maddesi; İl özelinde ithal edilen ürünlerin yurtiçinden temini konusunda tarama yapılacak ve potansiyel işbirliği çalışmalarının hayata geçirilmesi</w:t>
      </w:r>
    </w:p>
    <w:p w:rsidR="00804695" w:rsidRPr="00A45880" w:rsidRDefault="007A0BAA" w:rsidP="00A45880">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Öncelikle Hatay’ın ithal ettiği ürünlerin kapsamlı ve detaylı bir listesine ihtiyaç duyulmaktadır.</w:t>
      </w:r>
      <w:r w:rsidR="00804695">
        <w:rPr>
          <w:rFonts w:ascii="Times New Roman" w:hAnsi="Times New Roman" w:cs="Times New Roman"/>
          <w:sz w:val="24"/>
          <w:szCs w:val="24"/>
        </w:rPr>
        <w:t xml:space="preserve"> H</w:t>
      </w:r>
      <w:r>
        <w:rPr>
          <w:rFonts w:ascii="Times New Roman" w:hAnsi="Times New Roman" w:cs="Times New Roman"/>
          <w:sz w:val="24"/>
          <w:szCs w:val="24"/>
        </w:rPr>
        <w:t>ammadde veya yarı mamul şeklinde</w:t>
      </w:r>
      <w:r w:rsidR="00804695">
        <w:rPr>
          <w:rFonts w:ascii="Times New Roman" w:hAnsi="Times New Roman" w:cs="Times New Roman"/>
          <w:sz w:val="24"/>
          <w:szCs w:val="24"/>
        </w:rPr>
        <w:t>, teknik detayların da yer aldığı bilgiler</w:t>
      </w:r>
      <w:r>
        <w:rPr>
          <w:rFonts w:ascii="Times New Roman" w:hAnsi="Times New Roman" w:cs="Times New Roman"/>
          <w:sz w:val="24"/>
          <w:szCs w:val="24"/>
        </w:rPr>
        <w:t xml:space="preserve"> </w:t>
      </w:r>
      <w:r w:rsidR="00804695">
        <w:rPr>
          <w:rFonts w:ascii="Times New Roman" w:hAnsi="Times New Roman" w:cs="Times New Roman"/>
          <w:sz w:val="24"/>
          <w:szCs w:val="24"/>
        </w:rPr>
        <w:t xml:space="preserve">fayda sağlayacaktır. </w:t>
      </w:r>
      <w:r w:rsidRPr="00A45880">
        <w:rPr>
          <w:rFonts w:ascii="Times New Roman" w:hAnsi="Times New Roman" w:cs="Times New Roman"/>
          <w:sz w:val="24"/>
          <w:szCs w:val="24"/>
        </w:rPr>
        <w:t>Örneğin 2020 yılı itibariyle Hatay’dan en fazla ithalat yapılan ilk 5 ürün şu şekildedir;</w:t>
      </w:r>
    </w:p>
    <w:p w:rsidR="00804695" w:rsidRDefault="00804695" w:rsidP="0080469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w:t>
      </w:r>
      <w:r w:rsidR="007A0BAA">
        <w:rPr>
          <w:rFonts w:ascii="Times New Roman" w:hAnsi="Times New Roman" w:cs="Times New Roman"/>
          <w:sz w:val="24"/>
          <w:szCs w:val="24"/>
        </w:rPr>
        <w:t xml:space="preserve">na metal sanayi, </w:t>
      </w:r>
      <w:r>
        <w:rPr>
          <w:rFonts w:ascii="Times New Roman" w:hAnsi="Times New Roman" w:cs="Times New Roman"/>
          <w:sz w:val="24"/>
          <w:szCs w:val="24"/>
        </w:rPr>
        <w:t xml:space="preserve"> (911 milyon dolar)</w:t>
      </w:r>
    </w:p>
    <w:p w:rsidR="00804695" w:rsidRDefault="00804695" w:rsidP="0080469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At</w:t>
      </w:r>
      <w:r w:rsidR="007A0BAA">
        <w:rPr>
          <w:rFonts w:ascii="Times New Roman" w:hAnsi="Times New Roman" w:cs="Times New Roman"/>
          <w:sz w:val="24"/>
          <w:szCs w:val="24"/>
        </w:rPr>
        <w:t xml:space="preserve">ık ve hurdalar, </w:t>
      </w:r>
      <w:r>
        <w:rPr>
          <w:rFonts w:ascii="Times New Roman" w:hAnsi="Times New Roman" w:cs="Times New Roman"/>
          <w:sz w:val="24"/>
          <w:szCs w:val="24"/>
        </w:rPr>
        <w:t xml:space="preserve"> (828 milyon dolar)</w:t>
      </w:r>
    </w:p>
    <w:p w:rsidR="00804695" w:rsidRDefault="00804695" w:rsidP="0080469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w:t>
      </w:r>
      <w:r w:rsidR="007A0BAA">
        <w:rPr>
          <w:rFonts w:ascii="Times New Roman" w:hAnsi="Times New Roman" w:cs="Times New Roman"/>
          <w:sz w:val="24"/>
          <w:szCs w:val="24"/>
        </w:rPr>
        <w:t xml:space="preserve">aden kömürü, linyit ve turb, </w:t>
      </w:r>
      <w:r>
        <w:rPr>
          <w:rFonts w:ascii="Times New Roman" w:hAnsi="Times New Roman" w:cs="Times New Roman"/>
          <w:sz w:val="24"/>
          <w:szCs w:val="24"/>
        </w:rPr>
        <w:t xml:space="preserve"> (550 milyon dolar)</w:t>
      </w:r>
    </w:p>
    <w:p w:rsidR="00804695" w:rsidRDefault="00804695" w:rsidP="0080469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w:t>
      </w:r>
      <w:r w:rsidR="007A0BAA">
        <w:rPr>
          <w:rFonts w:ascii="Times New Roman" w:hAnsi="Times New Roman" w:cs="Times New Roman"/>
          <w:sz w:val="24"/>
          <w:szCs w:val="24"/>
        </w:rPr>
        <w:t xml:space="preserve">etal cevherleri, </w:t>
      </w:r>
      <w:r>
        <w:rPr>
          <w:rFonts w:ascii="Times New Roman" w:hAnsi="Times New Roman" w:cs="Times New Roman"/>
          <w:sz w:val="24"/>
          <w:szCs w:val="24"/>
        </w:rPr>
        <w:t>(417 milyon dolar)</w:t>
      </w:r>
    </w:p>
    <w:p w:rsidR="00804695" w:rsidRDefault="00804695" w:rsidP="0080469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Ki</w:t>
      </w:r>
      <w:r w:rsidR="007A0BAA">
        <w:rPr>
          <w:rFonts w:ascii="Times New Roman" w:hAnsi="Times New Roman" w:cs="Times New Roman"/>
          <w:sz w:val="24"/>
          <w:szCs w:val="24"/>
        </w:rPr>
        <w:t>myasal madde ve ürünler</w:t>
      </w:r>
      <w:r>
        <w:rPr>
          <w:rFonts w:ascii="Times New Roman" w:hAnsi="Times New Roman" w:cs="Times New Roman"/>
          <w:sz w:val="24"/>
          <w:szCs w:val="24"/>
        </w:rPr>
        <w:t xml:space="preserve"> (242 milyon dolar) olarak sıralanmaktadır.</w:t>
      </w:r>
    </w:p>
    <w:p w:rsidR="00EF7808" w:rsidRDefault="007A0BAA" w:rsidP="00A45880">
      <w:pPr>
        <w:ind w:left="708" w:firstLine="708"/>
        <w:jc w:val="both"/>
        <w:rPr>
          <w:rFonts w:ascii="Times New Roman" w:hAnsi="Times New Roman" w:cs="Times New Roman"/>
          <w:sz w:val="24"/>
          <w:szCs w:val="24"/>
        </w:rPr>
      </w:pPr>
      <w:r w:rsidRPr="00804695">
        <w:rPr>
          <w:rFonts w:ascii="Times New Roman" w:hAnsi="Times New Roman" w:cs="Times New Roman"/>
          <w:sz w:val="24"/>
          <w:szCs w:val="24"/>
        </w:rPr>
        <w:t>Türkiye İstatistik Kurumu</w:t>
      </w:r>
      <w:r w:rsidR="00EF7808">
        <w:rPr>
          <w:rFonts w:ascii="Times New Roman" w:hAnsi="Times New Roman" w:cs="Times New Roman"/>
          <w:sz w:val="24"/>
          <w:szCs w:val="24"/>
        </w:rPr>
        <w:t xml:space="preserve"> tarafından</w:t>
      </w:r>
      <w:r w:rsidRPr="00804695">
        <w:rPr>
          <w:rFonts w:ascii="Times New Roman" w:hAnsi="Times New Roman" w:cs="Times New Roman"/>
          <w:sz w:val="24"/>
          <w:szCs w:val="24"/>
        </w:rPr>
        <w:t xml:space="preserve"> Hatay’ın ithal ettiği</w:t>
      </w:r>
      <w:r w:rsidR="00804695">
        <w:rPr>
          <w:rFonts w:ascii="Times New Roman" w:hAnsi="Times New Roman" w:cs="Times New Roman"/>
          <w:sz w:val="24"/>
          <w:szCs w:val="24"/>
        </w:rPr>
        <w:t xml:space="preserve"> ürün kalemlerinin</w:t>
      </w:r>
      <w:r w:rsidR="00666C3E">
        <w:rPr>
          <w:rFonts w:ascii="Times New Roman" w:hAnsi="Times New Roman" w:cs="Times New Roman"/>
          <w:sz w:val="24"/>
          <w:szCs w:val="24"/>
        </w:rPr>
        <w:t xml:space="preserve"> genel hatlarından ziyade,</w:t>
      </w:r>
      <w:r w:rsidR="00804695">
        <w:rPr>
          <w:rFonts w:ascii="Times New Roman" w:hAnsi="Times New Roman" w:cs="Times New Roman"/>
          <w:sz w:val="24"/>
          <w:szCs w:val="24"/>
        </w:rPr>
        <w:t xml:space="preserve"> ürünün teknik detaylarının da yer aldığı kapsamlı bir istatistik oluşturulması durumunda, diğer illerde üretilip üretilmediği daha kolay bir şekilde araştırılabilecek ve ürünlerin istenen kalitede üretilmesi halinde yur</w:t>
      </w:r>
      <w:r w:rsidR="00EF7808">
        <w:rPr>
          <w:rFonts w:ascii="Times New Roman" w:hAnsi="Times New Roman" w:cs="Times New Roman"/>
          <w:sz w:val="24"/>
          <w:szCs w:val="24"/>
        </w:rPr>
        <w:t>tiçi alımlar yapılabilecektir. Bu konuda hazırlanan istatistikler, kalkınma ajanslarıyla paylaşılırsa, örneğin DOĞAKA’nın yetki alanı olan TR63 bölgesindeki illerle, Akdeniz bölgesindeki diğer kalkınma ajanslarından uzmanların oluşturacağı çalışma gruplarında bilgi akışı sağlanabilecektir.</w:t>
      </w:r>
    </w:p>
    <w:p w:rsidR="005E1E0C" w:rsidRDefault="005E1E0C" w:rsidP="00EF7808">
      <w:pPr>
        <w:ind w:left="720" w:firstLine="696"/>
        <w:jc w:val="both"/>
        <w:rPr>
          <w:rFonts w:ascii="Times New Roman" w:hAnsi="Times New Roman" w:cs="Times New Roman"/>
          <w:sz w:val="24"/>
          <w:szCs w:val="24"/>
        </w:rPr>
      </w:pPr>
    </w:p>
    <w:p w:rsidR="00EF7808" w:rsidRPr="00EF7808" w:rsidRDefault="00EF7808" w:rsidP="00EF7808">
      <w:pPr>
        <w:pStyle w:val="ListeParagraf"/>
        <w:numPr>
          <w:ilvl w:val="0"/>
          <w:numId w:val="7"/>
        </w:numPr>
        <w:jc w:val="both"/>
        <w:rPr>
          <w:rFonts w:ascii="Times New Roman" w:hAnsi="Times New Roman" w:cs="Times New Roman"/>
          <w:b/>
          <w:sz w:val="24"/>
          <w:szCs w:val="24"/>
        </w:rPr>
      </w:pPr>
      <w:r w:rsidRPr="00EF7808">
        <w:rPr>
          <w:rFonts w:ascii="Times New Roman" w:hAnsi="Times New Roman" w:cs="Times New Roman"/>
          <w:b/>
          <w:sz w:val="24"/>
          <w:szCs w:val="24"/>
        </w:rPr>
        <w:t>Gündem Maddesi; İlin ihracat kapasitesinin artırılması maksadıyla yeni ürün geliştirilmesi ve yeni pazarlara ulaşılabilmesi için potansiyel ürün ve üreticiler tespit edilmesi ve desteklenmesi</w:t>
      </w:r>
    </w:p>
    <w:p w:rsidR="007A0BAA" w:rsidRDefault="00EF7808" w:rsidP="00EF7808">
      <w:pPr>
        <w:ind w:left="708" w:firstLine="708"/>
        <w:jc w:val="both"/>
        <w:rPr>
          <w:rFonts w:ascii="Times New Roman" w:hAnsi="Times New Roman" w:cs="Times New Roman"/>
          <w:sz w:val="24"/>
          <w:szCs w:val="24"/>
        </w:rPr>
      </w:pPr>
      <w:r>
        <w:rPr>
          <w:rFonts w:ascii="Times New Roman" w:hAnsi="Times New Roman" w:cs="Times New Roman"/>
          <w:sz w:val="24"/>
          <w:szCs w:val="24"/>
        </w:rPr>
        <w:t>Yeni ürünler geliştirilmesi konusunda İskenderun’da çok önemli bir adım atılmış ve İskenderun Teknik Üniversitesi bünyesinde teknopark kurulmuştur. Teknopark bünyesinde teknoloji, yazılım, donanım</w:t>
      </w:r>
      <w:r w:rsidR="00666C3E">
        <w:rPr>
          <w:rFonts w:ascii="Times New Roman" w:hAnsi="Times New Roman" w:cs="Times New Roman"/>
          <w:sz w:val="24"/>
          <w:szCs w:val="24"/>
        </w:rPr>
        <w:t xml:space="preserve"> ve katma değerli ürün üretme</w:t>
      </w:r>
      <w:r>
        <w:rPr>
          <w:rFonts w:ascii="Times New Roman" w:hAnsi="Times New Roman" w:cs="Times New Roman"/>
          <w:sz w:val="24"/>
          <w:szCs w:val="24"/>
        </w:rPr>
        <w:t xml:space="preserve"> amacında birçok şirket kurulmaya başlanmıştır. Bu sürecin mutlaka takip edilmesi ve</w:t>
      </w:r>
      <w:r w:rsidR="00666C3E">
        <w:rPr>
          <w:rFonts w:ascii="Times New Roman" w:hAnsi="Times New Roman" w:cs="Times New Roman"/>
          <w:sz w:val="24"/>
          <w:szCs w:val="24"/>
        </w:rPr>
        <w:t xml:space="preserve"> Teknopark şirketlerinin</w:t>
      </w:r>
      <w:r>
        <w:rPr>
          <w:rFonts w:ascii="Times New Roman" w:hAnsi="Times New Roman" w:cs="Times New Roman"/>
          <w:sz w:val="24"/>
          <w:szCs w:val="24"/>
        </w:rPr>
        <w:t xml:space="preserve"> destek</w:t>
      </w:r>
      <w:r w:rsidR="00666C3E">
        <w:rPr>
          <w:rFonts w:ascii="Times New Roman" w:hAnsi="Times New Roman" w:cs="Times New Roman"/>
          <w:sz w:val="24"/>
          <w:szCs w:val="24"/>
        </w:rPr>
        <w:t>lenmesi büyük önem taşımaktadır.</w:t>
      </w:r>
    </w:p>
    <w:p w:rsidR="00EF7808" w:rsidRDefault="003E4F6A" w:rsidP="00EF7808">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Ayrıca </w:t>
      </w:r>
      <w:r w:rsidR="00EF7808">
        <w:rPr>
          <w:rFonts w:ascii="Times New Roman" w:hAnsi="Times New Roman" w:cs="Times New Roman"/>
          <w:sz w:val="24"/>
          <w:szCs w:val="24"/>
        </w:rPr>
        <w:t>meslek</w:t>
      </w:r>
      <w:r>
        <w:rPr>
          <w:rFonts w:ascii="Times New Roman" w:hAnsi="Times New Roman" w:cs="Times New Roman"/>
          <w:sz w:val="24"/>
          <w:szCs w:val="24"/>
        </w:rPr>
        <w:t xml:space="preserve"> odalarının ve iş dünyası derneklerinin bu konudaki çalışmaları, gerek bakanlıklar düzeyinde gerekse B2B görüşmelerin sayısı ve niteliği artırılmalıdır.</w:t>
      </w:r>
    </w:p>
    <w:p w:rsidR="005E1E0C" w:rsidRDefault="005E1E0C" w:rsidP="00EF7808">
      <w:pPr>
        <w:ind w:left="708" w:firstLine="708"/>
        <w:jc w:val="both"/>
        <w:rPr>
          <w:rFonts w:ascii="Times New Roman" w:hAnsi="Times New Roman" w:cs="Times New Roman"/>
          <w:sz w:val="24"/>
          <w:szCs w:val="24"/>
        </w:rPr>
      </w:pPr>
    </w:p>
    <w:p w:rsidR="00F21D7C" w:rsidRDefault="00F21D7C" w:rsidP="00EF7808">
      <w:pPr>
        <w:ind w:left="708" w:firstLine="708"/>
        <w:jc w:val="both"/>
        <w:rPr>
          <w:rFonts w:ascii="Times New Roman" w:hAnsi="Times New Roman" w:cs="Times New Roman"/>
          <w:sz w:val="24"/>
          <w:szCs w:val="24"/>
        </w:rPr>
      </w:pPr>
    </w:p>
    <w:p w:rsidR="003E4F6A" w:rsidRPr="005E1E0C" w:rsidRDefault="005E1E0C" w:rsidP="005E1E0C">
      <w:pPr>
        <w:pStyle w:val="ListeParagraf"/>
        <w:numPr>
          <w:ilvl w:val="0"/>
          <w:numId w:val="7"/>
        </w:numPr>
        <w:jc w:val="both"/>
        <w:rPr>
          <w:rFonts w:ascii="Times New Roman" w:hAnsi="Times New Roman" w:cs="Times New Roman"/>
          <w:b/>
          <w:sz w:val="24"/>
          <w:szCs w:val="24"/>
        </w:rPr>
      </w:pPr>
      <w:r>
        <w:rPr>
          <w:rFonts w:ascii="Times New Roman" w:hAnsi="Times New Roman" w:cs="Times New Roman"/>
          <w:b/>
          <w:sz w:val="24"/>
          <w:szCs w:val="24"/>
        </w:rPr>
        <w:t>Gündem Maddesi</w:t>
      </w:r>
      <w:r w:rsidR="003E4F6A" w:rsidRPr="005E1E0C">
        <w:rPr>
          <w:rFonts w:ascii="Times New Roman" w:hAnsi="Times New Roman" w:cs="Times New Roman"/>
          <w:b/>
          <w:sz w:val="24"/>
          <w:szCs w:val="24"/>
        </w:rPr>
        <w:t>; Ülke genelinde ithalatı yapılan ürünlerin il tarafından karşılanabilmesi için ana yüklenici veya tedarikçi olabilecek potansiyel üreticiler ve ürünler tespit edilecek ve gerekli çalışmaların hayata geçirilmesi</w:t>
      </w:r>
    </w:p>
    <w:p w:rsidR="005E1E0C" w:rsidRDefault="00150229" w:rsidP="00666C3E">
      <w:pPr>
        <w:ind w:left="708" w:firstLine="708"/>
        <w:jc w:val="both"/>
        <w:rPr>
          <w:rFonts w:ascii="Times New Roman" w:hAnsi="Times New Roman" w:cs="Times New Roman"/>
          <w:sz w:val="24"/>
          <w:szCs w:val="24"/>
        </w:rPr>
      </w:pPr>
      <w:r w:rsidRPr="00150229">
        <w:rPr>
          <w:rFonts w:ascii="Times New Roman" w:hAnsi="Times New Roman" w:cs="Times New Roman"/>
          <w:sz w:val="24"/>
          <w:szCs w:val="24"/>
        </w:rPr>
        <w:t xml:space="preserve">Devletin tuttuğu sanayi sicil kaydından yararlanarak, bölgemizin önde gelen </w:t>
      </w:r>
      <w:r w:rsidR="005E1E0C">
        <w:rPr>
          <w:rFonts w:ascii="Times New Roman" w:hAnsi="Times New Roman" w:cs="Times New Roman"/>
          <w:sz w:val="24"/>
          <w:szCs w:val="24"/>
        </w:rPr>
        <w:t xml:space="preserve">üreticilerinin de </w:t>
      </w:r>
      <w:r w:rsidRPr="00150229">
        <w:rPr>
          <w:rFonts w:ascii="Times New Roman" w:hAnsi="Times New Roman" w:cs="Times New Roman"/>
          <w:sz w:val="24"/>
          <w:szCs w:val="24"/>
        </w:rPr>
        <w:t>katılım sağlayacağı</w:t>
      </w:r>
      <w:r w:rsidR="005E1E0C">
        <w:rPr>
          <w:rFonts w:ascii="Times New Roman" w:hAnsi="Times New Roman" w:cs="Times New Roman"/>
          <w:sz w:val="24"/>
          <w:szCs w:val="24"/>
        </w:rPr>
        <w:t xml:space="preserve"> ve katkı sunacağı</w:t>
      </w:r>
      <w:r>
        <w:rPr>
          <w:rFonts w:ascii="Times New Roman" w:hAnsi="Times New Roman" w:cs="Times New Roman"/>
          <w:sz w:val="24"/>
          <w:szCs w:val="24"/>
        </w:rPr>
        <w:t xml:space="preserve"> bir sürecin başlatılması yararlı olacaktır.</w:t>
      </w:r>
    </w:p>
    <w:p w:rsidR="005E1E0C" w:rsidRDefault="005E1E0C" w:rsidP="005E1E0C">
      <w:pPr>
        <w:ind w:firstLine="708"/>
        <w:jc w:val="both"/>
        <w:rPr>
          <w:rFonts w:ascii="Times New Roman" w:hAnsi="Times New Roman" w:cs="Times New Roman"/>
          <w:sz w:val="24"/>
          <w:szCs w:val="24"/>
        </w:rPr>
      </w:pPr>
    </w:p>
    <w:p w:rsidR="00F21D7C" w:rsidRDefault="00F21D7C" w:rsidP="005E1E0C">
      <w:pPr>
        <w:ind w:firstLine="708"/>
        <w:jc w:val="both"/>
        <w:rPr>
          <w:rFonts w:ascii="Times New Roman" w:hAnsi="Times New Roman" w:cs="Times New Roman"/>
          <w:sz w:val="24"/>
          <w:szCs w:val="24"/>
        </w:rPr>
      </w:pPr>
    </w:p>
    <w:p w:rsidR="00150229" w:rsidRPr="005E1E0C" w:rsidRDefault="005E1E0C" w:rsidP="003E4F6A">
      <w:pPr>
        <w:pStyle w:val="ListeParagraf"/>
        <w:numPr>
          <w:ilvl w:val="0"/>
          <w:numId w:val="7"/>
        </w:numPr>
        <w:jc w:val="both"/>
        <w:rPr>
          <w:rFonts w:ascii="Times New Roman" w:hAnsi="Times New Roman" w:cs="Times New Roman"/>
          <w:sz w:val="24"/>
          <w:szCs w:val="24"/>
        </w:rPr>
      </w:pPr>
      <w:r>
        <w:rPr>
          <w:rFonts w:ascii="Times New Roman" w:hAnsi="Times New Roman" w:cs="Times New Roman"/>
          <w:b/>
          <w:sz w:val="24"/>
          <w:szCs w:val="24"/>
        </w:rPr>
        <w:lastRenderedPageBreak/>
        <w:t>Gündem Maddesi</w:t>
      </w:r>
      <w:r w:rsidR="00150229" w:rsidRPr="005E1E0C">
        <w:rPr>
          <w:rFonts w:ascii="Times New Roman" w:hAnsi="Times New Roman" w:cs="Times New Roman"/>
          <w:b/>
          <w:sz w:val="24"/>
          <w:szCs w:val="24"/>
        </w:rPr>
        <w:t xml:space="preserve">; </w:t>
      </w:r>
      <w:r w:rsidR="003E4F6A" w:rsidRPr="005E1E0C">
        <w:rPr>
          <w:rFonts w:ascii="Times New Roman" w:hAnsi="Times New Roman" w:cs="Times New Roman"/>
          <w:b/>
          <w:sz w:val="24"/>
          <w:szCs w:val="24"/>
        </w:rPr>
        <w:t>Sanayi işletmelerinin genel görünüm, verimlilik ve dijital olgunlukları değerlendirilerek sektör ve firma niteliğine göre farklılaşan verimlilik ve dijital dönüşüm modellerinin geliştirilmesi ve uygulamasının sağlanması</w:t>
      </w:r>
    </w:p>
    <w:p w:rsidR="00857CE5" w:rsidRDefault="00150229" w:rsidP="005E1E0C">
      <w:pPr>
        <w:ind w:left="360" w:firstLine="348"/>
        <w:jc w:val="both"/>
        <w:rPr>
          <w:rFonts w:ascii="Times New Roman" w:hAnsi="Times New Roman" w:cs="Times New Roman"/>
          <w:sz w:val="24"/>
          <w:szCs w:val="24"/>
        </w:rPr>
      </w:pPr>
      <w:r>
        <w:rPr>
          <w:rFonts w:ascii="Times New Roman" w:hAnsi="Times New Roman" w:cs="Times New Roman"/>
          <w:sz w:val="24"/>
          <w:szCs w:val="24"/>
        </w:rPr>
        <w:t>Bilindiği üzere dünyada birçok ülkede ve birçok uluslararası kuruluşta dijital dönüşüm pr</w:t>
      </w:r>
      <w:r w:rsidR="00857CE5">
        <w:rPr>
          <w:rFonts w:ascii="Times New Roman" w:hAnsi="Times New Roman" w:cs="Times New Roman"/>
          <w:sz w:val="24"/>
          <w:szCs w:val="24"/>
        </w:rPr>
        <w:t xml:space="preserve">ojeleri hayata hızla geçirilmektedir. Ticaret savaşlarının yaşandığı dünyada artık bulut teknolojisini, yapay zekayı, nesnelerin internetini kısaca Endüstri 4.0’ın tüm kazanımlarını konuşmanın ötesinde uygulanmakta, projeler bir bir hayata geçirilmekte ve edinilen başarı kadar da uluslararası rekabette bir adım öne çıkmaktadır. Ülkemizde de bu konuda yoğun çaba sarf edildiğini, dijital dönüşümün her alanda uygulanmaya çalışıldığını görüyoruz. </w:t>
      </w:r>
    </w:p>
    <w:p w:rsidR="00150229" w:rsidRPr="00150229" w:rsidRDefault="00857CE5" w:rsidP="005E1E0C">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Burada önemli olan yerel ölçekte ne yapılabileceğinin belirlenmesi olmaktadır. </w:t>
      </w:r>
      <w:r w:rsidR="00150229">
        <w:rPr>
          <w:rFonts w:ascii="Times New Roman" w:hAnsi="Times New Roman" w:cs="Times New Roman"/>
          <w:sz w:val="24"/>
          <w:szCs w:val="24"/>
        </w:rPr>
        <w:t xml:space="preserve">Sürdürülebilir kılmak için dijital dönüşümün sistematik ve bütüncül ele alınması gerekmektedir. </w:t>
      </w:r>
      <w:r>
        <w:rPr>
          <w:rFonts w:ascii="Times New Roman" w:hAnsi="Times New Roman" w:cs="Times New Roman"/>
          <w:sz w:val="24"/>
          <w:szCs w:val="24"/>
        </w:rPr>
        <w:t>Dolayısıyla ilimizin ekonomik dinamiklerini ortaya koyan, üretim, ihracat ve</w:t>
      </w:r>
      <w:r w:rsidR="005E1E0C">
        <w:rPr>
          <w:rFonts w:ascii="Times New Roman" w:hAnsi="Times New Roman" w:cs="Times New Roman"/>
          <w:sz w:val="24"/>
          <w:szCs w:val="24"/>
        </w:rPr>
        <w:t xml:space="preserve"> teknoloji</w:t>
      </w:r>
      <w:r>
        <w:rPr>
          <w:rFonts w:ascii="Times New Roman" w:hAnsi="Times New Roman" w:cs="Times New Roman"/>
          <w:sz w:val="24"/>
          <w:szCs w:val="24"/>
        </w:rPr>
        <w:t xml:space="preserve"> altyapısını analiz eden ve il ekonomisinin geleceğini şekillendirecek bir ‘‘</w:t>
      </w:r>
      <w:r w:rsidR="00150229">
        <w:rPr>
          <w:rFonts w:ascii="Times New Roman" w:hAnsi="Times New Roman" w:cs="Times New Roman"/>
          <w:sz w:val="24"/>
          <w:szCs w:val="24"/>
        </w:rPr>
        <w:t>Hatay Dijital Dönüşüm Eylem Planı</w:t>
      </w:r>
      <w:r>
        <w:rPr>
          <w:rFonts w:ascii="Times New Roman" w:hAnsi="Times New Roman" w:cs="Times New Roman"/>
          <w:sz w:val="24"/>
          <w:szCs w:val="24"/>
        </w:rPr>
        <w:t>’’</w:t>
      </w:r>
      <w:r w:rsidR="00150229">
        <w:rPr>
          <w:rFonts w:ascii="Times New Roman" w:hAnsi="Times New Roman" w:cs="Times New Roman"/>
          <w:sz w:val="24"/>
          <w:szCs w:val="24"/>
        </w:rPr>
        <w:t xml:space="preserve"> hazırlanmalıdır.</w:t>
      </w:r>
    </w:p>
    <w:p w:rsidR="00150229" w:rsidRDefault="00150229" w:rsidP="003E4F6A">
      <w:pPr>
        <w:jc w:val="both"/>
        <w:rPr>
          <w:rFonts w:ascii="Times New Roman" w:hAnsi="Times New Roman" w:cs="Times New Roman"/>
          <w:sz w:val="24"/>
          <w:szCs w:val="24"/>
        </w:rPr>
      </w:pPr>
    </w:p>
    <w:p w:rsidR="003E4F6A" w:rsidRPr="005E1E0C" w:rsidRDefault="005E1E0C" w:rsidP="005E1E0C">
      <w:pPr>
        <w:pStyle w:val="ListeParagraf"/>
        <w:numPr>
          <w:ilvl w:val="0"/>
          <w:numId w:val="7"/>
        </w:numPr>
        <w:jc w:val="both"/>
        <w:rPr>
          <w:rFonts w:ascii="Times New Roman" w:hAnsi="Times New Roman" w:cs="Times New Roman"/>
          <w:b/>
          <w:sz w:val="24"/>
          <w:szCs w:val="24"/>
        </w:rPr>
      </w:pPr>
      <w:r>
        <w:rPr>
          <w:rFonts w:ascii="Times New Roman" w:hAnsi="Times New Roman" w:cs="Times New Roman"/>
          <w:b/>
          <w:sz w:val="24"/>
          <w:szCs w:val="24"/>
        </w:rPr>
        <w:t>Gündem maddesi</w:t>
      </w:r>
      <w:r w:rsidR="00857CE5" w:rsidRPr="005E1E0C">
        <w:rPr>
          <w:rFonts w:ascii="Times New Roman" w:hAnsi="Times New Roman" w:cs="Times New Roman"/>
          <w:b/>
          <w:sz w:val="24"/>
          <w:szCs w:val="24"/>
        </w:rPr>
        <w:t xml:space="preserve">; </w:t>
      </w:r>
      <w:r w:rsidR="003E4F6A" w:rsidRPr="005E1E0C">
        <w:rPr>
          <w:rFonts w:ascii="Times New Roman" w:hAnsi="Times New Roman" w:cs="Times New Roman"/>
          <w:b/>
          <w:sz w:val="24"/>
          <w:szCs w:val="24"/>
        </w:rPr>
        <w:t>İhtiyaç duyulan yeni yetkinlikler tespit edilecek ve bu doğrultuda eğitim ve istihdam modelleri geliştirilmesi</w:t>
      </w:r>
    </w:p>
    <w:p w:rsidR="00857CE5" w:rsidRPr="00857CE5" w:rsidRDefault="00857CE5" w:rsidP="005E1E0C">
      <w:pPr>
        <w:ind w:left="360" w:firstLine="348"/>
        <w:jc w:val="both"/>
        <w:rPr>
          <w:rFonts w:ascii="Times New Roman" w:hAnsi="Times New Roman" w:cs="Times New Roman"/>
          <w:sz w:val="24"/>
          <w:szCs w:val="24"/>
        </w:rPr>
      </w:pPr>
      <w:r w:rsidRPr="00857CE5">
        <w:rPr>
          <w:rFonts w:ascii="Times New Roman" w:hAnsi="Times New Roman" w:cs="Times New Roman"/>
          <w:sz w:val="24"/>
          <w:szCs w:val="24"/>
        </w:rPr>
        <w:t xml:space="preserve">Hazırlanacak Hatay Dijital Dönüşüm Eylem Planı’nda, </w:t>
      </w:r>
      <w:r>
        <w:rPr>
          <w:rFonts w:ascii="Times New Roman" w:hAnsi="Times New Roman" w:cs="Times New Roman"/>
          <w:sz w:val="24"/>
          <w:szCs w:val="24"/>
        </w:rPr>
        <w:t>ilimizin dijital dönüşüm sürecinin sürdürülebilir olabilmesi için alınacak mesleki ve genel eğitimlerin detaylı bir değerlendirmesi yapılabilir. İnsan kaynağının yeterliliklerinin ne olacağı ve sürekli gelişim göstereceği alanlar bu şekilde belirlenebilir.</w:t>
      </w:r>
    </w:p>
    <w:p w:rsidR="00857CE5" w:rsidRPr="00857CE5" w:rsidRDefault="00857CE5" w:rsidP="003E4F6A">
      <w:pPr>
        <w:jc w:val="both"/>
        <w:rPr>
          <w:rFonts w:ascii="Times New Roman" w:hAnsi="Times New Roman" w:cs="Times New Roman"/>
          <w:b/>
          <w:sz w:val="24"/>
          <w:szCs w:val="24"/>
        </w:rPr>
      </w:pPr>
    </w:p>
    <w:p w:rsidR="00857CE5" w:rsidRPr="005E1E0C" w:rsidRDefault="005E1E0C" w:rsidP="005E1E0C">
      <w:pPr>
        <w:pStyle w:val="ListeParagraf"/>
        <w:numPr>
          <w:ilvl w:val="0"/>
          <w:numId w:val="7"/>
        </w:numPr>
        <w:jc w:val="both"/>
        <w:rPr>
          <w:rFonts w:ascii="Times New Roman" w:hAnsi="Times New Roman" w:cs="Times New Roman"/>
          <w:b/>
          <w:sz w:val="24"/>
          <w:szCs w:val="24"/>
        </w:rPr>
      </w:pPr>
      <w:r w:rsidRPr="005E1E0C">
        <w:rPr>
          <w:rFonts w:ascii="Times New Roman" w:hAnsi="Times New Roman" w:cs="Times New Roman"/>
          <w:b/>
          <w:sz w:val="24"/>
          <w:szCs w:val="24"/>
        </w:rPr>
        <w:t xml:space="preserve">Gündem </w:t>
      </w:r>
      <w:r>
        <w:rPr>
          <w:rFonts w:ascii="Times New Roman" w:hAnsi="Times New Roman" w:cs="Times New Roman"/>
          <w:b/>
          <w:sz w:val="24"/>
          <w:szCs w:val="24"/>
        </w:rPr>
        <w:t>maddesi</w:t>
      </w:r>
      <w:r w:rsidR="00857CE5" w:rsidRPr="005E1E0C">
        <w:rPr>
          <w:rFonts w:ascii="Times New Roman" w:hAnsi="Times New Roman" w:cs="Times New Roman"/>
          <w:b/>
          <w:sz w:val="24"/>
          <w:szCs w:val="24"/>
        </w:rPr>
        <w:t xml:space="preserve">; </w:t>
      </w:r>
      <w:r w:rsidR="003E4F6A" w:rsidRPr="005E1E0C">
        <w:rPr>
          <w:rFonts w:ascii="Times New Roman" w:hAnsi="Times New Roman" w:cs="Times New Roman"/>
          <w:b/>
          <w:sz w:val="24"/>
          <w:szCs w:val="24"/>
        </w:rPr>
        <w:t>Sanayi üretiminin sürdürülebilirliğini sağlamak için sorunların tespit edilmesi ve çözülmesine yönelik çalışmaların hayata geçirilmesi</w:t>
      </w:r>
    </w:p>
    <w:p w:rsidR="00857CE5" w:rsidRDefault="00857CE5" w:rsidP="005E1E0C">
      <w:pPr>
        <w:ind w:left="360" w:firstLine="348"/>
        <w:jc w:val="both"/>
        <w:rPr>
          <w:rFonts w:ascii="Times New Roman" w:hAnsi="Times New Roman" w:cs="Times New Roman"/>
          <w:sz w:val="24"/>
          <w:szCs w:val="24"/>
        </w:rPr>
      </w:pPr>
      <w:r w:rsidRPr="00857CE5">
        <w:rPr>
          <w:rFonts w:ascii="Times New Roman" w:hAnsi="Times New Roman" w:cs="Times New Roman"/>
          <w:sz w:val="24"/>
          <w:szCs w:val="24"/>
        </w:rPr>
        <w:t xml:space="preserve">5174 </w:t>
      </w:r>
      <w:r w:rsidR="005E1E0C">
        <w:rPr>
          <w:rFonts w:ascii="Times New Roman" w:hAnsi="Times New Roman" w:cs="Times New Roman"/>
          <w:sz w:val="24"/>
          <w:szCs w:val="24"/>
        </w:rPr>
        <w:t>sayılı Odalar Borsalar Birliği K</w:t>
      </w:r>
      <w:r w:rsidRPr="00857CE5">
        <w:rPr>
          <w:rFonts w:ascii="Times New Roman" w:hAnsi="Times New Roman" w:cs="Times New Roman"/>
          <w:sz w:val="24"/>
          <w:szCs w:val="24"/>
        </w:rPr>
        <w:t>anunu’nda oda ve borsaların kuruluş gayeleri yer almaktadır.</w:t>
      </w:r>
      <w:r>
        <w:rPr>
          <w:rFonts w:ascii="Times New Roman" w:hAnsi="Times New Roman" w:cs="Times New Roman"/>
          <w:sz w:val="24"/>
          <w:szCs w:val="24"/>
        </w:rPr>
        <w:t xml:space="preserve"> </w:t>
      </w:r>
      <w:r w:rsidR="005E1E0C">
        <w:rPr>
          <w:rFonts w:ascii="Times New Roman" w:hAnsi="Times New Roman" w:cs="Times New Roman"/>
          <w:sz w:val="24"/>
          <w:szCs w:val="24"/>
        </w:rPr>
        <w:t>Odaların kuruluş gayelerinden en önemlileri; ü</w:t>
      </w:r>
      <w:r>
        <w:rPr>
          <w:rFonts w:ascii="Times New Roman" w:hAnsi="Times New Roman" w:cs="Times New Roman"/>
          <w:sz w:val="24"/>
          <w:szCs w:val="24"/>
        </w:rPr>
        <w:t>yelerin meslek</w:t>
      </w:r>
      <w:r w:rsidR="005E1E0C">
        <w:rPr>
          <w:rFonts w:ascii="Times New Roman" w:hAnsi="Times New Roman" w:cs="Times New Roman"/>
          <w:sz w:val="24"/>
          <w:szCs w:val="24"/>
        </w:rPr>
        <w:t>i faaliyetlerini kolaylaştırmak ve</w:t>
      </w:r>
      <w:r>
        <w:rPr>
          <w:rFonts w:ascii="Times New Roman" w:hAnsi="Times New Roman" w:cs="Times New Roman"/>
          <w:sz w:val="24"/>
          <w:szCs w:val="24"/>
        </w:rPr>
        <w:t xml:space="preserve"> mesleğin genel menfaatlere uygun olarak gel</w:t>
      </w:r>
      <w:r w:rsidR="005E1E0C">
        <w:rPr>
          <w:rFonts w:ascii="Times New Roman" w:hAnsi="Times New Roman" w:cs="Times New Roman"/>
          <w:sz w:val="24"/>
          <w:szCs w:val="24"/>
        </w:rPr>
        <w:t xml:space="preserve">işmesini sağlamak olarak ifade edilmiştir. </w:t>
      </w:r>
      <w:r>
        <w:rPr>
          <w:rFonts w:ascii="Times New Roman" w:hAnsi="Times New Roman" w:cs="Times New Roman"/>
          <w:sz w:val="24"/>
          <w:szCs w:val="24"/>
        </w:rPr>
        <w:t>Dolayısıyla oda ve borsalar, ticari faaliyetleri devam eden üyelerin sorunlarının çözümü noktasında kanun nezdinde görevlendirilmiş</w:t>
      </w:r>
      <w:r w:rsidR="005E1E0C">
        <w:rPr>
          <w:rFonts w:ascii="Times New Roman" w:hAnsi="Times New Roman" w:cs="Times New Roman"/>
          <w:sz w:val="24"/>
          <w:szCs w:val="24"/>
        </w:rPr>
        <w:t xml:space="preserve">tir. </w:t>
      </w:r>
      <w:r>
        <w:rPr>
          <w:rFonts w:ascii="Times New Roman" w:hAnsi="Times New Roman" w:cs="Times New Roman"/>
          <w:sz w:val="24"/>
          <w:szCs w:val="24"/>
        </w:rPr>
        <w:t xml:space="preserve">Bu konuda sanayicilerin sorunlarının </w:t>
      </w:r>
      <w:r w:rsidR="005E1E0C">
        <w:rPr>
          <w:rFonts w:ascii="Times New Roman" w:hAnsi="Times New Roman" w:cs="Times New Roman"/>
          <w:sz w:val="24"/>
          <w:szCs w:val="24"/>
        </w:rPr>
        <w:t>oda organları olan; meslek komiteleri, meclis üyeleri ve yönetim kurulu vasıtasıyla raporları olmaktadır. Odalar ile Organize Sanayi Bölgesi yönetimleriyle sanayicilerin sorunlarının tespit edilmesi sağlanabilecektir. Bu kuruluşların da desteğiyle ilimizde güçlü bir lobi oluşturarak, karar vericilere sorunların çözümüne dair raporlar ulaştırılabilir.</w:t>
      </w:r>
    </w:p>
    <w:p w:rsidR="005E1E0C" w:rsidRDefault="005E1E0C" w:rsidP="003E4F6A">
      <w:pPr>
        <w:jc w:val="both"/>
        <w:rPr>
          <w:rFonts w:ascii="Times New Roman" w:hAnsi="Times New Roman" w:cs="Times New Roman"/>
          <w:sz w:val="24"/>
          <w:szCs w:val="24"/>
        </w:rPr>
      </w:pPr>
    </w:p>
    <w:p w:rsidR="005E1E0C" w:rsidRDefault="005E1E0C" w:rsidP="005E1E0C">
      <w:pPr>
        <w:ind w:firstLine="708"/>
        <w:jc w:val="both"/>
        <w:rPr>
          <w:rFonts w:ascii="Times New Roman" w:hAnsi="Times New Roman" w:cs="Times New Roman"/>
          <w:b/>
          <w:sz w:val="24"/>
          <w:szCs w:val="24"/>
        </w:rPr>
      </w:pPr>
      <w:r w:rsidRPr="005E1E0C">
        <w:rPr>
          <w:rFonts w:ascii="Times New Roman" w:hAnsi="Times New Roman" w:cs="Times New Roman"/>
          <w:b/>
          <w:sz w:val="24"/>
          <w:szCs w:val="24"/>
        </w:rPr>
        <w:t>Özel Gündem: İlimizdeki ARGE ve Tasarım Merkezlerinin artırılmasına yönelik yapılacak çalışmaların değerlendirilmesi</w:t>
      </w:r>
    </w:p>
    <w:p w:rsidR="005E1E0C" w:rsidRDefault="005E1E0C" w:rsidP="005E1E0C">
      <w:pPr>
        <w:ind w:left="708"/>
        <w:jc w:val="both"/>
        <w:rPr>
          <w:rFonts w:ascii="Times New Roman" w:hAnsi="Times New Roman" w:cs="Times New Roman"/>
          <w:sz w:val="24"/>
          <w:szCs w:val="24"/>
        </w:rPr>
      </w:pPr>
      <w:r w:rsidRPr="005E1E0C">
        <w:rPr>
          <w:rFonts w:ascii="Times New Roman" w:hAnsi="Times New Roman" w:cs="Times New Roman"/>
          <w:sz w:val="24"/>
          <w:szCs w:val="24"/>
        </w:rPr>
        <w:t xml:space="preserve">ARGE ve Tasarım Merkezleri’nin devlet desteğinin artırılması için girişimlerde </w:t>
      </w:r>
      <w:r w:rsidR="00A45880">
        <w:rPr>
          <w:rFonts w:ascii="Times New Roman" w:hAnsi="Times New Roman" w:cs="Times New Roman"/>
          <w:sz w:val="24"/>
          <w:szCs w:val="24"/>
        </w:rPr>
        <w:t xml:space="preserve">   </w:t>
      </w:r>
      <w:r>
        <w:rPr>
          <w:rFonts w:ascii="Times New Roman" w:hAnsi="Times New Roman" w:cs="Times New Roman"/>
          <w:sz w:val="24"/>
          <w:szCs w:val="24"/>
        </w:rPr>
        <w:t xml:space="preserve">bulunulması </w:t>
      </w:r>
      <w:r w:rsidRPr="005E1E0C">
        <w:rPr>
          <w:rFonts w:ascii="Times New Roman" w:hAnsi="Times New Roman" w:cs="Times New Roman"/>
          <w:sz w:val="24"/>
          <w:szCs w:val="24"/>
        </w:rPr>
        <w:t>gerekir.</w:t>
      </w:r>
    </w:p>
    <w:p w:rsidR="00666C3E" w:rsidRDefault="00666C3E" w:rsidP="00F21D7C">
      <w:pPr>
        <w:rPr>
          <w:rFonts w:ascii="Times New Roman" w:hAnsi="Times New Roman" w:cs="Times New Roman"/>
          <w:sz w:val="24"/>
          <w:szCs w:val="24"/>
        </w:rPr>
      </w:pPr>
    </w:p>
    <w:p w:rsidR="00A45880" w:rsidRDefault="00666C3E" w:rsidP="00A45880">
      <w:pPr>
        <w:jc w:val="center"/>
        <w:rPr>
          <w:rFonts w:ascii="Times New Roman" w:hAnsi="Times New Roman" w:cs="Times New Roman"/>
          <w:b/>
          <w:sz w:val="24"/>
          <w:szCs w:val="24"/>
        </w:rPr>
      </w:pPr>
      <w:r w:rsidRPr="00666C3E">
        <w:rPr>
          <w:rFonts w:ascii="Times New Roman" w:hAnsi="Times New Roman" w:cs="Times New Roman"/>
          <w:b/>
          <w:sz w:val="24"/>
          <w:szCs w:val="24"/>
        </w:rPr>
        <w:lastRenderedPageBreak/>
        <w:t>SANAYİCİLERİN VE İHRACATÇILARIN</w:t>
      </w:r>
      <w:r w:rsidR="00A45880">
        <w:rPr>
          <w:rFonts w:ascii="Times New Roman" w:hAnsi="Times New Roman" w:cs="Times New Roman"/>
          <w:b/>
          <w:sz w:val="24"/>
          <w:szCs w:val="24"/>
        </w:rPr>
        <w:t xml:space="preserve"> ODAMIZA İLETİLEN</w:t>
      </w:r>
    </w:p>
    <w:p w:rsidR="00666C3E" w:rsidRPr="00666C3E" w:rsidRDefault="00666C3E" w:rsidP="00A45880">
      <w:pPr>
        <w:jc w:val="center"/>
        <w:rPr>
          <w:rFonts w:ascii="Times New Roman" w:hAnsi="Times New Roman" w:cs="Times New Roman"/>
          <w:b/>
          <w:sz w:val="24"/>
          <w:szCs w:val="24"/>
        </w:rPr>
      </w:pPr>
      <w:r w:rsidRPr="00666C3E">
        <w:rPr>
          <w:rFonts w:ascii="Times New Roman" w:hAnsi="Times New Roman" w:cs="Times New Roman"/>
          <w:b/>
          <w:sz w:val="24"/>
          <w:szCs w:val="24"/>
        </w:rPr>
        <w:t>SORUNLARI VE ÇÖZÜM ÖNERİLERİ</w:t>
      </w:r>
    </w:p>
    <w:p w:rsidR="00666C3E" w:rsidRPr="00666C3E" w:rsidRDefault="00666C3E" w:rsidP="00666C3E">
      <w:pPr>
        <w:pStyle w:val="ListeParagraf"/>
        <w:ind w:left="1428" w:firstLine="696"/>
        <w:rPr>
          <w:rFonts w:ascii="Times New Roman" w:hAnsi="Times New Roman" w:cs="Times New Roman"/>
          <w:b/>
          <w:sz w:val="24"/>
          <w:szCs w:val="24"/>
        </w:rPr>
      </w:pPr>
    </w:p>
    <w:p w:rsidR="00666C3E" w:rsidRPr="00A45880" w:rsidRDefault="00666C3E" w:rsidP="00A45880">
      <w:pPr>
        <w:pStyle w:val="ListeParagraf"/>
        <w:numPr>
          <w:ilvl w:val="0"/>
          <w:numId w:val="11"/>
        </w:numPr>
        <w:jc w:val="both"/>
        <w:rPr>
          <w:rFonts w:ascii="Times New Roman" w:hAnsi="Times New Roman" w:cs="Times New Roman"/>
          <w:sz w:val="24"/>
          <w:szCs w:val="24"/>
        </w:rPr>
      </w:pPr>
      <w:r w:rsidRPr="00666C3E">
        <w:rPr>
          <w:rFonts w:ascii="Times New Roman" w:hAnsi="Times New Roman" w:cs="Times New Roman"/>
          <w:sz w:val="24"/>
          <w:szCs w:val="24"/>
        </w:rPr>
        <w:t>Bilindiği üzere, yıllık ortalama ihracatı 500.000 dolar ile 10.000.000 dolar olan firmaların temsilcilerine hususi damgalı olarak bilinen 1 adet yeşil pasaport verilmektedir. Ancak bu aralıkta ihracat kapasitesi olan firmalarımıza, birden fazla yeşil pasaport verilmesinin, firmalara ciddi faydalar sağlayacağı düşünülmektedir. Özellikle yeni pazar araştırması ve yurtdışı bağlantılarının daha rahat bir şekilde yapılabilmesi konusunda yardımcı olacaktır.</w:t>
      </w:r>
    </w:p>
    <w:p w:rsidR="00666C3E" w:rsidRPr="00666C3E" w:rsidRDefault="00666C3E" w:rsidP="00666C3E">
      <w:pPr>
        <w:ind w:left="708"/>
        <w:jc w:val="both"/>
        <w:rPr>
          <w:rFonts w:ascii="Times New Roman" w:hAnsi="Times New Roman" w:cs="Times New Roman"/>
          <w:sz w:val="24"/>
          <w:szCs w:val="24"/>
        </w:rPr>
      </w:pPr>
    </w:p>
    <w:p w:rsidR="00A45880" w:rsidRDefault="00666C3E" w:rsidP="00A45880">
      <w:pPr>
        <w:pStyle w:val="ListeParagraf"/>
        <w:numPr>
          <w:ilvl w:val="0"/>
          <w:numId w:val="11"/>
        </w:numPr>
        <w:jc w:val="both"/>
        <w:rPr>
          <w:rFonts w:ascii="Times New Roman" w:hAnsi="Times New Roman" w:cs="Times New Roman"/>
          <w:sz w:val="24"/>
          <w:szCs w:val="24"/>
        </w:rPr>
      </w:pPr>
      <w:r w:rsidRPr="00666C3E">
        <w:rPr>
          <w:rFonts w:ascii="Times New Roman" w:hAnsi="Times New Roman" w:cs="Times New Roman"/>
          <w:sz w:val="24"/>
          <w:szCs w:val="24"/>
        </w:rPr>
        <w:t>Dünya piyasa fiyatlarından girdi temin edilmesi suretiyle ihracatı artırmak, ihraç ürünlerine uluslararası piyasalarda rekabet gücü kazandırmak, ihraç pazarlarını geliştirmek ve ihraç ürünlerini çeşitlendirmek amacıyla Ticaret Bakanlığı İhracat Genel Müdürlüğü tarafından Dâhilde İşleme Belgesi verilmektedir. Sektörel bazda bu belgelerde taahhüt edilmesi istenen Döviz Kullanım Oranı, diğer sektörler için % 80 olarak belirlenmiştir. Bu oranın yükseltilmesinin (en az %90 ve üzeri) yeniden Dâhilde İşleme Belgesi kullanıcılarını rahatlatacağı gibi, ihracatı da önemli oranda artıracaktır.</w:t>
      </w:r>
    </w:p>
    <w:p w:rsidR="00A45880" w:rsidRDefault="00A45880" w:rsidP="00A45880">
      <w:pPr>
        <w:pStyle w:val="ListeParagraf"/>
        <w:rPr>
          <w:rFonts w:ascii="Times New Roman" w:hAnsi="Times New Roman" w:cs="Times New Roman"/>
          <w:sz w:val="24"/>
          <w:szCs w:val="24"/>
        </w:rPr>
      </w:pPr>
    </w:p>
    <w:p w:rsidR="00A45880" w:rsidRPr="00A45880" w:rsidRDefault="00A45880" w:rsidP="00A45880">
      <w:pPr>
        <w:pStyle w:val="ListeParagraf"/>
        <w:rPr>
          <w:rFonts w:ascii="Times New Roman" w:hAnsi="Times New Roman" w:cs="Times New Roman"/>
          <w:sz w:val="24"/>
          <w:szCs w:val="24"/>
        </w:rPr>
      </w:pPr>
    </w:p>
    <w:p w:rsidR="00A45880" w:rsidRDefault="00A45880" w:rsidP="00A45880">
      <w:pPr>
        <w:pStyle w:val="ListeParagraf"/>
        <w:numPr>
          <w:ilvl w:val="0"/>
          <w:numId w:val="11"/>
        </w:numPr>
        <w:jc w:val="both"/>
        <w:rPr>
          <w:rFonts w:ascii="Times New Roman" w:hAnsi="Times New Roman" w:cs="Times New Roman"/>
          <w:sz w:val="24"/>
          <w:szCs w:val="24"/>
        </w:rPr>
      </w:pPr>
      <w:r w:rsidRPr="00A45880">
        <w:rPr>
          <w:rFonts w:ascii="Times New Roman" w:hAnsi="Times New Roman" w:cs="Times New Roman"/>
          <w:sz w:val="24"/>
          <w:szCs w:val="24"/>
        </w:rPr>
        <w:t>Sanayici ve ihracatçı üyelerimizden bizlere iletilen en önemli sorun</w:t>
      </w:r>
      <w:r w:rsidR="009F25DC">
        <w:rPr>
          <w:rFonts w:ascii="Times New Roman" w:hAnsi="Times New Roman" w:cs="Times New Roman"/>
          <w:sz w:val="24"/>
          <w:szCs w:val="24"/>
        </w:rPr>
        <w:t>lardan biri</w:t>
      </w:r>
      <w:r w:rsidRPr="00A45880">
        <w:rPr>
          <w:rFonts w:ascii="Times New Roman" w:hAnsi="Times New Roman" w:cs="Times New Roman"/>
          <w:sz w:val="24"/>
          <w:szCs w:val="24"/>
        </w:rPr>
        <w:t xml:space="preserve"> KDV iadeleri olmaktadır. Vergilerini ve SGK primlerini düzenli olarak ödeyen işletmelerimizin, KDV iadelerini alamaması hususu, yıllardır kronikleşmiş bir sorun olarak karşımıza çıkmaktadır. Bu sorunun çözümüne yönelik olarak, devletten KDV iadesi alacağı olan firmaların, bu tutarı bankalara teminat olarak sunabilmesi, iş dünyasının genel beklentileri arasında yer almaktadır. Böylelikle bankalar nezdinde kredibilitesi olan ancak teminat yetersizliği nedeniyle kredi imkânlarından yararlanamayan işletmelerin, Kredi Garanti Fonu kefaletlerinde KDV iadelerini teminat olarak gösterebilmeleri sağlanmış olacaktır.</w:t>
      </w:r>
    </w:p>
    <w:p w:rsidR="00A45880" w:rsidRDefault="00A45880" w:rsidP="00A45880">
      <w:pPr>
        <w:pStyle w:val="ListeParagraf"/>
        <w:jc w:val="both"/>
        <w:rPr>
          <w:rFonts w:ascii="Times New Roman" w:hAnsi="Times New Roman" w:cs="Times New Roman"/>
          <w:sz w:val="24"/>
          <w:szCs w:val="24"/>
        </w:rPr>
      </w:pPr>
    </w:p>
    <w:p w:rsidR="00A45880" w:rsidRPr="00A45880" w:rsidRDefault="00A45880" w:rsidP="00A45880">
      <w:pPr>
        <w:pStyle w:val="ListeParagraf"/>
        <w:numPr>
          <w:ilvl w:val="0"/>
          <w:numId w:val="11"/>
        </w:numPr>
        <w:jc w:val="both"/>
        <w:rPr>
          <w:rFonts w:ascii="Times New Roman" w:hAnsi="Times New Roman" w:cs="Times New Roman"/>
          <w:sz w:val="24"/>
          <w:szCs w:val="24"/>
        </w:rPr>
      </w:pPr>
      <w:r w:rsidRPr="00A45880">
        <w:rPr>
          <w:rFonts w:ascii="Times New Roman" w:hAnsi="Times New Roman" w:cs="Times New Roman"/>
          <w:sz w:val="24"/>
          <w:szCs w:val="24"/>
        </w:rPr>
        <w:t xml:space="preserve">Enerji maliyetleri, üretim </w:t>
      </w:r>
      <w:r>
        <w:rPr>
          <w:rFonts w:ascii="Times New Roman" w:hAnsi="Times New Roman" w:cs="Times New Roman"/>
          <w:sz w:val="24"/>
          <w:szCs w:val="24"/>
        </w:rPr>
        <w:t>yapan sanayicinin en büyük maliyet</w:t>
      </w:r>
      <w:r w:rsidRPr="00A45880">
        <w:rPr>
          <w:rFonts w:ascii="Times New Roman" w:hAnsi="Times New Roman" w:cs="Times New Roman"/>
          <w:sz w:val="24"/>
          <w:szCs w:val="24"/>
        </w:rPr>
        <w:t xml:space="preserve"> kalemlerindendir. Koronavirüs salgını ile birlikte üretimini ve istihdamını güçlükle sürdüren sanayiciler, yüksek enerji bedellerini ödemekte zorlanmaktadır. Özellikle Yenilenebilir Enerji Kaynaklarını Destekleme Mekanizması (YEKDEM) sanayicilerin üzerinde ekstra yük olmaktadır. Ürettikleri ürünleri ancak 6 aya varan vade ile satabilen ama enerji bedellerini aylık olarak ödemek zorunda kalan sanayiciler tarafından; enerji fiyatlarında indirime gidilmesi, enerji faturalarının belli bir süre ötelenmesi ve bu öteleme sürecinde elektrik ve doğalgazın kesil</w:t>
      </w:r>
      <w:r>
        <w:rPr>
          <w:rFonts w:ascii="Times New Roman" w:hAnsi="Times New Roman" w:cs="Times New Roman"/>
          <w:sz w:val="24"/>
          <w:szCs w:val="24"/>
        </w:rPr>
        <w:t>memesi talep edilmektedir.</w:t>
      </w:r>
    </w:p>
    <w:p w:rsidR="00A45880" w:rsidRDefault="00A45880" w:rsidP="00A45880">
      <w:pPr>
        <w:pStyle w:val="ListeParagraf"/>
        <w:rPr>
          <w:rFonts w:ascii="Times New Roman" w:hAnsi="Times New Roman" w:cs="Times New Roman"/>
          <w:sz w:val="24"/>
          <w:szCs w:val="24"/>
        </w:rPr>
      </w:pPr>
    </w:p>
    <w:p w:rsidR="00A45880" w:rsidRPr="00A45880" w:rsidRDefault="00A45880" w:rsidP="00A45880">
      <w:pPr>
        <w:pStyle w:val="ListeParagraf"/>
        <w:rPr>
          <w:rFonts w:ascii="Times New Roman" w:hAnsi="Times New Roman" w:cs="Times New Roman"/>
          <w:sz w:val="24"/>
          <w:szCs w:val="24"/>
        </w:rPr>
      </w:pPr>
    </w:p>
    <w:p w:rsidR="00A45880" w:rsidRPr="00A45880" w:rsidRDefault="00A45880" w:rsidP="00A45880">
      <w:pPr>
        <w:pStyle w:val="ListeParagraf"/>
        <w:numPr>
          <w:ilvl w:val="0"/>
          <w:numId w:val="11"/>
        </w:numPr>
        <w:rPr>
          <w:rFonts w:ascii="Times New Roman" w:hAnsi="Times New Roman" w:cs="Times New Roman"/>
          <w:sz w:val="24"/>
          <w:szCs w:val="24"/>
        </w:rPr>
      </w:pPr>
      <w:r w:rsidRPr="00A45880">
        <w:rPr>
          <w:rFonts w:ascii="Times New Roman" w:hAnsi="Times New Roman" w:cs="Times New Roman"/>
          <w:sz w:val="24"/>
          <w:szCs w:val="24"/>
        </w:rPr>
        <w:t>KOBİ’lerin banka kredilerini daha rahat kullanabilmeleri için sicil affı ile ilgili yeni bir düzenl</w:t>
      </w:r>
      <w:r>
        <w:rPr>
          <w:rFonts w:ascii="Times New Roman" w:hAnsi="Times New Roman" w:cs="Times New Roman"/>
          <w:sz w:val="24"/>
          <w:szCs w:val="24"/>
        </w:rPr>
        <w:t>eme yapılması genel talepler</w:t>
      </w:r>
      <w:r w:rsidRPr="00A45880">
        <w:rPr>
          <w:rFonts w:ascii="Times New Roman" w:hAnsi="Times New Roman" w:cs="Times New Roman"/>
          <w:sz w:val="24"/>
          <w:szCs w:val="24"/>
        </w:rPr>
        <w:t xml:space="preserve"> arasında yer almaktadır.</w:t>
      </w:r>
    </w:p>
    <w:p w:rsidR="00A45880" w:rsidRPr="00A45880" w:rsidRDefault="00A45880" w:rsidP="00A45880">
      <w:pPr>
        <w:pStyle w:val="ListeParagraf"/>
        <w:jc w:val="both"/>
        <w:rPr>
          <w:rFonts w:ascii="Times New Roman" w:hAnsi="Times New Roman" w:cs="Times New Roman"/>
          <w:sz w:val="24"/>
          <w:szCs w:val="24"/>
        </w:rPr>
      </w:pPr>
    </w:p>
    <w:sectPr w:rsidR="00A45880" w:rsidRPr="00A458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B8" w:rsidRDefault="00F931B8" w:rsidP="00666C3E">
      <w:pPr>
        <w:spacing w:after="0" w:line="240" w:lineRule="auto"/>
      </w:pPr>
      <w:r>
        <w:separator/>
      </w:r>
    </w:p>
  </w:endnote>
  <w:endnote w:type="continuationSeparator" w:id="0">
    <w:p w:rsidR="00F931B8" w:rsidRDefault="00F931B8" w:rsidP="0066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B8" w:rsidRDefault="00F931B8" w:rsidP="00666C3E">
      <w:pPr>
        <w:spacing w:after="0" w:line="240" w:lineRule="auto"/>
      </w:pPr>
      <w:r>
        <w:separator/>
      </w:r>
    </w:p>
  </w:footnote>
  <w:footnote w:type="continuationSeparator" w:id="0">
    <w:p w:rsidR="00F931B8" w:rsidRDefault="00F931B8" w:rsidP="00666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17293"/>
      <w:docPartObj>
        <w:docPartGallery w:val="Page Numbers (Top of Page)"/>
        <w:docPartUnique/>
      </w:docPartObj>
    </w:sdtPr>
    <w:sdtEndPr>
      <w:rPr>
        <w:sz w:val="28"/>
        <w:szCs w:val="28"/>
      </w:rPr>
    </w:sdtEndPr>
    <w:sdtContent>
      <w:p w:rsidR="00666C3E" w:rsidRPr="00666C3E" w:rsidRDefault="00666C3E">
        <w:pPr>
          <w:pStyle w:val="stbilgi"/>
          <w:jc w:val="right"/>
          <w:rPr>
            <w:sz w:val="28"/>
            <w:szCs w:val="28"/>
          </w:rPr>
        </w:pPr>
        <w:r w:rsidRPr="00666C3E">
          <w:rPr>
            <w:sz w:val="28"/>
            <w:szCs w:val="28"/>
          </w:rPr>
          <w:fldChar w:fldCharType="begin"/>
        </w:r>
        <w:r w:rsidRPr="00666C3E">
          <w:rPr>
            <w:sz w:val="28"/>
            <w:szCs w:val="28"/>
          </w:rPr>
          <w:instrText>PAGE   \* MERGEFORMAT</w:instrText>
        </w:r>
        <w:r w:rsidRPr="00666C3E">
          <w:rPr>
            <w:sz w:val="28"/>
            <w:szCs w:val="28"/>
          </w:rPr>
          <w:fldChar w:fldCharType="separate"/>
        </w:r>
        <w:r w:rsidR="00064A2E">
          <w:rPr>
            <w:noProof/>
            <w:sz w:val="28"/>
            <w:szCs w:val="28"/>
          </w:rPr>
          <w:t>5</w:t>
        </w:r>
        <w:r w:rsidRPr="00666C3E">
          <w:rPr>
            <w:sz w:val="28"/>
            <w:szCs w:val="28"/>
          </w:rPr>
          <w:fldChar w:fldCharType="end"/>
        </w:r>
      </w:p>
    </w:sdtContent>
  </w:sdt>
  <w:p w:rsidR="00666C3E" w:rsidRDefault="00666C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5482"/>
    <w:multiLevelType w:val="hybridMultilevel"/>
    <w:tmpl w:val="88A81B86"/>
    <w:lvl w:ilvl="0" w:tplc="B1D271A6">
      <w:start w:val="1"/>
      <w:numFmt w:val="bullet"/>
      <w:lvlText w:val=""/>
      <w:lvlJc w:val="center"/>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1F1353"/>
    <w:multiLevelType w:val="hybridMultilevel"/>
    <w:tmpl w:val="5C46692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2E0B0DF7"/>
    <w:multiLevelType w:val="hybridMultilevel"/>
    <w:tmpl w:val="CF9C1E5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32DC6A9B"/>
    <w:multiLevelType w:val="hybridMultilevel"/>
    <w:tmpl w:val="2632A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1B00E7"/>
    <w:multiLevelType w:val="hybridMultilevel"/>
    <w:tmpl w:val="2E247E5C"/>
    <w:lvl w:ilvl="0" w:tplc="2E6AE7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D41972"/>
    <w:multiLevelType w:val="hybridMultilevel"/>
    <w:tmpl w:val="C7F0E27E"/>
    <w:lvl w:ilvl="0" w:tplc="B1D271A6">
      <w:start w:val="1"/>
      <w:numFmt w:val="bullet"/>
      <w:lvlText w:val=""/>
      <w:lvlJc w:val="center"/>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FA2FE3"/>
    <w:multiLevelType w:val="hybridMultilevel"/>
    <w:tmpl w:val="93721416"/>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
    <w:nsid w:val="5EA65EB7"/>
    <w:multiLevelType w:val="hybridMultilevel"/>
    <w:tmpl w:val="D74CF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403142A"/>
    <w:multiLevelType w:val="multilevel"/>
    <w:tmpl w:val="041F001D"/>
    <w:lvl w:ilvl="0">
      <w:start w:val="1"/>
      <w:numFmt w:val="decimal"/>
      <w:lvlText w:val="%1)"/>
      <w:lvlJc w:val="left"/>
      <w:pPr>
        <w:ind w:left="2136" w:hanging="360"/>
      </w:pPr>
    </w:lvl>
    <w:lvl w:ilvl="1">
      <w:start w:val="1"/>
      <w:numFmt w:val="lowerLetter"/>
      <w:lvlText w:val="%2)"/>
      <w:lvlJc w:val="left"/>
      <w:pPr>
        <w:ind w:left="2496" w:hanging="360"/>
      </w:pPr>
    </w:lvl>
    <w:lvl w:ilvl="2">
      <w:start w:val="1"/>
      <w:numFmt w:val="lowerRoman"/>
      <w:lvlText w:val="%3)"/>
      <w:lvlJc w:val="left"/>
      <w:pPr>
        <w:ind w:left="2856" w:hanging="360"/>
      </w:pPr>
    </w:lvl>
    <w:lvl w:ilvl="3">
      <w:start w:val="1"/>
      <w:numFmt w:val="decimal"/>
      <w:lvlText w:val="(%4)"/>
      <w:lvlJc w:val="left"/>
      <w:pPr>
        <w:ind w:left="3216" w:hanging="360"/>
      </w:pPr>
    </w:lvl>
    <w:lvl w:ilvl="4">
      <w:start w:val="1"/>
      <w:numFmt w:val="lowerLetter"/>
      <w:lvlText w:val="(%5)"/>
      <w:lvlJc w:val="left"/>
      <w:pPr>
        <w:ind w:left="3576" w:hanging="360"/>
      </w:pPr>
    </w:lvl>
    <w:lvl w:ilvl="5">
      <w:start w:val="1"/>
      <w:numFmt w:val="lowerRoman"/>
      <w:lvlText w:val="(%6)"/>
      <w:lvlJc w:val="left"/>
      <w:pPr>
        <w:ind w:left="3936" w:hanging="360"/>
      </w:pPr>
    </w:lvl>
    <w:lvl w:ilvl="6">
      <w:start w:val="1"/>
      <w:numFmt w:val="decimal"/>
      <w:lvlText w:val="%7."/>
      <w:lvlJc w:val="left"/>
      <w:pPr>
        <w:ind w:left="4296" w:hanging="360"/>
      </w:pPr>
    </w:lvl>
    <w:lvl w:ilvl="7">
      <w:start w:val="1"/>
      <w:numFmt w:val="lowerLetter"/>
      <w:lvlText w:val="%8."/>
      <w:lvlJc w:val="left"/>
      <w:pPr>
        <w:ind w:left="4656" w:hanging="360"/>
      </w:pPr>
    </w:lvl>
    <w:lvl w:ilvl="8">
      <w:start w:val="1"/>
      <w:numFmt w:val="lowerRoman"/>
      <w:lvlText w:val="%9."/>
      <w:lvlJc w:val="left"/>
      <w:pPr>
        <w:ind w:left="5016" w:hanging="360"/>
      </w:pPr>
    </w:lvl>
  </w:abstractNum>
  <w:abstractNum w:abstractNumId="9">
    <w:nsid w:val="6F0A2B0B"/>
    <w:multiLevelType w:val="hybridMultilevel"/>
    <w:tmpl w:val="09B6FC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77C04EC6"/>
    <w:multiLevelType w:val="hybridMultilevel"/>
    <w:tmpl w:val="6922D4AC"/>
    <w:lvl w:ilvl="0" w:tplc="BD82C8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6"/>
  </w:num>
  <w:num w:numId="5">
    <w:abstractNumId w:val="3"/>
  </w:num>
  <w:num w:numId="6">
    <w:abstractNumId w:val="9"/>
  </w:num>
  <w:num w:numId="7">
    <w:abstractNumId w:val="4"/>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7E"/>
    <w:rsid w:val="00064A2E"/>
    <w:rsid w:val="00150229"/>
    <w:rsid w:val="00287059"/>
    <w:rsid w:val="00364D3C"/>
    <w:rsid w:val="003E4F6A"/>
    <w:rsid w:val="005B687E"/>
    <w:rsid w:val="005E1E0C"/>
    <w:rsid w:val="00610D3F"/>
    <w:rsid w:val="00666C3E"/>
    <w:rsid w:val="007A0BAA"/>
    <w:rsid w:val="00804695"/>
    <w:rsid w:val="008055BB"/>
    <w:rsid w:val="00847862"/>
    <w:rsid w:val="00857CE5"/>
    <w:rsid w:val="008938EC"/>
    <w:rsid w:val="00910E23"/>
    <w:rsid w:val="009A1B86"/>
    <w:rsid w:val="009F25DC"/>
    <w:rsid w:val="00A36F67"/>
    <w:rsid w:val="00A45880"/>
    <w:rsid w:val="00A7377E"/>
    <w:rsid w:val="00B47F56"/>
    <w:rsid w:val="00EF7808"/>
    <w:rsid w:val="00F21D7C"/>
    <w:rsid w:val="00F63EE6"/>
    <w:rsid w:val="00F93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D61F5-D08E-4039-AA2C-C6A2A319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0E23"/>
    <w:pPr>
      <w:ind w:left="720"/>
      <w:contextualSpacing/>
    </w:pPr>
  </w:style>
  <w:style w:type="paragraph" w:styleId="stbilgi">
    <w:name w:val="header"/>
    <w:basedOn w:val="Normal"/>
    <w:link w:val="stbilgiChar"/>
    <w:uiPriority w:val="99"/>
    <w:unhideWhenUsed/>
    <w:rsid w:val="00666C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6C3E"/>
  </w:style>
  <w:style w:type="paragraph" w:styleId="Altbilgi">
    <w:name w:val="footer"/>
    <w:basedOn w:val="Normal"/>
    <w:link w:val="AltbilgiChar"/>
    <w:uiPriority w:val="99"/>
    <w:unhideWhenUsed/>
    <w:rsid w:val="00666C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SEZİN</cp:lastModifiedBy>
  <cp:revision>2</cp:revision>
  <cp:lastPrinted>2021-08-23T18:23:00Z</cp:lastPrinted>
  <dcterms:created xsi:type="dcterms:W3CDTF">2021-08-24T06:28:00Z</dcterms:created>
  <dcterms:modified xsi:type="dcterms:W3CDTF">2021-08-24T06:28:00Z</dcterms:modified>
</cp:coreProperties>
</file>