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719A" w:rsidRPr="00E8287F" w:rsidRDefault="006B20AD" w:rsidP="004C4BDB">
      <w:pPr>
        <w:rPr>
          <w:rFonts w:ascii="Times New Roman" w:hAnsi="Times New Roman" w:cs="Times New Roman"/>
          <w:sz w:val="32"/>
          <w:szCs w:val="32"/>
        </w:rPr>
      </w:pPr>
      <w:r>
        <w:rPr>
          <w:rFonts w:ascii="Times New Roman" w:hAnsi="Times New Roman" w:cs="Times New Roman"/>
          <w:noProof/>
          <w:sz w:val="32"/>
          <w:szCs w:val="32"/>
          <w:lang w:eastAsia="tr-TR"/>
        </w:rPr>
        <mc:AlternateContent>
          <mc:Choice Requires="wps">
            <w:drawing>
              <wp:anchor distT="0" distB="0" distL="114300" distR="114300" simplePos="0" relativeHeight="251659264" behindDoc="1" locked="0" layoutInCell="1" allowOverlap="1">
                <wp:simplePos x="0" y="0"/>
                <wp:positionH relativeFrom="column">
                  <wp:posOffset>-442595</wp:posOffset>
                </wp:positionH>
                <wp:positionV relativeFrom="paragraph">
                  <wp:posOffset>1050925</wp:posOffset>
                </wp:positionV>
                <wp:extent cx="6858000" cy="7757160"/>
                <wp:effectExtent l="0" t="0" r="0" b="0"/>
                <wp:wrapNone/>
                <wp:docPr id="196" name="Metin Kutusu 196"/>
                <wp:cNvGraphicFramePr/>
                <a:graphic xmlns:a="http://schemas.openxmlformats.org/drawingml/2006/main">
                  <a:graphicData uri="http://schemas.microsoft.com/office/word/2010/wordprocessingShape">
                    <wps:wsp>
                      <wps:cNvSpPr txBox="1"/>
                      <wps:spPr>
                        <a:xfrm>
                          <a:off x="0" y="0"/>
                          <a:ext cx="6858000" cy="77571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20AD" w:rsidRDefault="006B20AD" w:rsidP="0033095E">
                            <w:pPr>
                              <w:pStyle w:val="AralkYok"/>
                              <w:jc w:val="center"/>
                              <w:rPr>
                                <w:rFonts w:ascii="Times New Roman" w:eastAsiaTheme="majorEastAsia" w:hAnsi="Times New Roman" w:cs="Times New Roman"/>
                                <w:b/>
                                <w:caps/>
                                <w:color w:val="4F81BD" w:themeColor="accent1"/>
                                <w:sz w:val="40"/>
                                <w:szCs w:val="40"/>
                              </w:rPr>
                            </w:pPr>
                          </w:p>
                          <w:p w:rsidR="005875E9" w:rsidRPr="006B20AD" w:rsidRDefault="005875E9" w:rsidP="0033095E">
                            <w:pPr>
                              <w:pStyle w:val="AralkYok"/>
                              <w:jc w:val="center"/>
                              <w:rPr>
                                <w:rFonts w:ascii="Times New Roman" w:eastAsiaTheme="majorEastAsia" w:hAnsi="Times New Roman" w:cs="Times New Roman"/>
                                <w:b/>
                                <w:caps/>
                                <w:color w:val="4F81BD" w:themeColor="accent1"/>
                                <w:sz w:val="40"/>
                                <w:szCs w:val="40"/>
                              </w:rPr>
                            </w:pPr>
                          </w:p>
                          <w:sdt>
                            <w:sdtPr>
                              <w:rPr>
                                <w:rFonts w:ascii="Times New Roman" w:eastAsiaTheme="majorEastAsia" w:hAnsi="Times New Roman" w:cs="Times New Roman"/>
                                <w:b/>
                                <w:caps/>
                                <w:color w:val="365F91" w:themeColor="accent1" w:themeShade="BF"/>
                                <w:sz w:val="40"/>
                                <w:szCs w:val="40"/>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3095E" w:rsidRPr="006B20AD" w:rsidRDefault="0033095E" w:rsidP="0033095E">
                                <w:pPr>
                                  <w:pStyle w:val="AralkYok"/>
                                  <w:jc w:val="center"/>
                                  <w:rPr>
                                    <w:rFonts w:ascii="Times New Roman" w:eastAsiaTheme="majorEastAsia" w:hAnsi="Times New Roman" w:cs="Times New Roman"/>
                                    <w:b/>
                                    <w:caps/>
                                    <w:color w:val="365F91" w:themeColor="accent1" w:themeShade="BF"/>
                                    <w:sz w:val="40"/>
                                    <w:szCs w:val="40"/>
                                  </w:rPr>
                                </w:pPr>
                                <w:r w:rsidRPr="006B20AD">
                                  <w:rPr>
                                    <w:rFonts w:ascii="Times New Roman" w:eastAsiaTheme="majorEastAsia" w:hAnsi="Times New Roman" w:cs="Times New Roman"/>
                                    <w:b/>
                                    <w:caps/>
                                    <w:color w:val="365F91" w:themeColor="accent1" w:themeShade="BF"/>
                                    <w:sz w:val="40"/>
                                    <w:szCs w:val="40"/>
                                  </w:rPr>
                                  <w:t>İskenderun Ticaret ve Sanayi Odası</w:t>
                                </w:r>
                              </w:p>
                            </w:sdtContent>
                          </w:sdt>
                          <w:p w:rsidR="009A4BF7" w:rsidRDefault="009A4BF7" w:rsidP="0033095E">
                            <w:pPr>
                              <w:pStyle w:val="AralkYok"/>
                              <w:jc w:val="center"/>
                              <w:rPr>
                                <w:rFonts w:asciiTheme="majorHAnsi" w:eastAsiaTheme="majorEastAsia" w:hAnsiTheme="majorHAnsi" w:cstheme="majorBidi"/>
                                <w:caps/>
                                <w:color w:val="4F81BD" w:themeColor="accent1"/>
                                <w:sz w:val="72"/>
                                <w:szCs w:val="72"/>
                              </w:rPr>
                            </w:pPr>
                          </w:p>
                          <w:p w:rsidR="009A4BF7" w:rsidRPr="009A4BF7" w:rsidRDefault="009A4BF7" w:rsidP="0033095E">
                            <w:pPr>
                              <w:pStyle w:val="AralkYok"/>
                              <w:jc w:val="center"/>
                              <w:rPr>
                                <w:rFonts w:asciiTheme="majorHAnsi" w:eastAsiaTheme="majorEastAsia" w:hAnsiTheme="majorHAnsi" w:cstheme="majorBidi"/>
                                <w:b/>
                                <w:caps/>
                                <w:color w:val="4F81BD" w:themeColor="accent1"/>
                                <w:sz w:val="72"/>
                                <w:szCs w:val="72"/>
                              </w:rPr>
                            </w:pPr>
                          </w:p>
                          <w:p w:rsidR="00CB08F2" w:rsidRPr="00FB1ADC" w:rsidRDefault="00CB08F2" w:rsidP="0033095E">
                            <w:pPr>
                              <w:pStyle w:val="AralkYok"/>
                              <w:jc w:val="center"/>
                              <w:rPr>
                                <w:rFonts w:asciiTheme="majorHAnsi" w:eastAsiaTheme="majorEastAsia" w:hAnsiTheme="majorHAnsi" w:cstheme="majorBidi"/>
                                <w:b/>
                                <w:caps/>
                                <w:color w:val="E36C0A" w:themeColor="accent6" w:themeShade="BF"/>
                                <w:sz w:val="36"/>
                                <w:szCs w:val="36"/>
                              </w:rPr>
                            </w:pPr>
                          </w:p>
                          <w:p w:rsidR="00CB08F2" w:rsidRPr="006B20AD" w:rsidRDefault="00E178CE" w:rsidP="0033095E">
                            <w:pPr>
                              <w:pStyle w:val="AralkYok"/>
                              <w:jc w:val="center"/>
                              <w:rPr>
                                <w:rFonts w:ascii="Times New Roman" w:eastAsiaTheme="majorEastAsia" w:hAnsi="Times New Roman" w:cs="Times New Roman"/>
                                <w:b/>
                                <w:caps/>
                                <w:color w:val="E36C0A" w:themeColor="accent6" w:themeShade="BF"/>
                                <w:sz w:val="36"/>
                                <w:szCs w:val="36"/>
                              </w:rPr>
                            </w:pPr>
                            <w:r w:rsidRPr="006B20AD">
                              <w:rPr>
                                <w:rFonts w:ascii="Times New Roman" w:eastAsiaTheme="majorEastAsia" w:hAnsi="Times New Roman" w:cs="Times New Roman"/>
                                <w:b/>
                                <w:caps/>
                                <w:color w:val="E36C0A" w:themeColor="accent6" w:themeShade="BF"/>
                                <w:sz w:val="36"/>
                                <w:szCs w:val="36"/>
                              </w:rPr>
                              <w:t>BÖLG</w:t>
                            </w:r>
                            <w:r w:rsidR="006055CC" w:rsidRPr="006B20AD">
                              <w:rPr>
                                <w:rFonts w:ascii="Times New Roman" w:eastAsiaTheme="majorEastAsia" w:hAnsi="Times New Roman" w:cs="Times New Roman"/>
                                <w:b/>
                                <w:caps/>
                                <w:color w:val="E36C0A" w:themeColor="accent6" w:themeShade="BF"/>
                                <w:sz w:val="36"/>
                                <w:szCs w:val="36"/>
                              </w:rPr>
                              <w:t>EMİZİN SORUNLARI VE</w:t>
                            </w:r>
                            <w:r w:rsidR="00345A1E" w:rsidRPr="006B20AD">
                              <w:rPr>
                                <w:rFonts w:ascii="Times New Roman" w:eastAsiaTheme="majorEastAsia" w:hAnsi="Times New Roman" w:cs="Times New Roman"/>
                                <w:b/>
                                <w:caps/>
                                <w:color w:val="E36C0A" w:themeColor="accent6" w:themeShade="BF"/>
                                <w:sz w:val="36"/>
                                <w:szCs w:val="36"/>
                              </w:rPr>
                              <w:t xml:space="preserve"> üyelerimizin</w:t>
                            </w:r>
                            <w:r w:rsidR="006055CC" w:rsidRPr="006B20AD">
                              <w:rPr>
                                <w:rFonts w:ascii="Times New Roman" w:eastAsiaTheme="majorEastAsia" w:hAnsi="Times New Roman" w:cs="Times New Roman"/>
                                <w:b/>
                                <w:caps/>
                                <w:color w:val="E36C0A" w:themeColor="accent6" w:themeShade="BF"/>
                                <w:sz w:val="36"/>
                                <w:szCs w:val="36"/>
                              </w:rPr>
                              <w:t xml:space="preserve"> BEKLENTİLER</w:t>
                            </w:r>
                            <w:r w:rsidR="00345A1E" w:rsidRPr="006B20AD">
                              <w:rPr>
                                <w:rFonts w:ascii="Times New Roman" w:eastAsiaTheme="majorEastAsia" w:hAnsi="Times New Roman" w:cs="Times New Roman"/>
                                <w:b/>
                                <w:caps/>
                                <w:color w:val="E36C0A" w:themeColor="accent6" w:themeShade="BF"/>
                                <w:sz w:val="36"/>
                                <w:szCs w:val="36"/>
                              </w:rPr>
                              <w:t>i</w:t>
                            </w:r>
                            <w:r w:rsidR="00B078AD" w:rsidRPr="006B20AD">
                              <w:rPr>
                                <w:rFonts w:ascii="Times New Roman" w:eastAsiaTheme="majorEastAsia" w:hAnsi="Times New Roman" w:cs="Times New Roman"/>
                                <w:b/>
                                <w:caps/>
                                <w:color w:val="E36C0A" w:themeColor="accent6" w:themeShade="BF"/>
                                <w:sz w:val="36"/>
                                <w:szCs w:val="36"/>
                              </w:rPr>
                              <w:t xml:space="preserve"> RAPORU</w:t>
                            </w:r>
                          </w:p>
                          <w:p w:rsidR="00F44EE4" w:rsidRPr="006B20AD" w:rsidRDefault="003E226D" w:rsidP="0033095E">
                            <w:pPr>
                              <w:pStyle w:val="AralkYok"/>
                              <w:jc w:val="center"/>
                              <w:rPr>
                                <w:rFonts w:ascii="Times New Roman" w:eastAsiaTheme="majorEastAsia" w:hAnsi="Times New Roman" w:cs="Times New Roman"/>
                                <w:b/>
                                <w:caps/>
                                <w:color w:val="E36C0A" w:themeColor="accent6" w:themeShade="BF"/>
                                <w:sz w:val="40"/>
                                <w:szCs w:val="40"/>
                              </w:rPr>
                            </w:pPr>
                            <w:r w:rsidRPr="006B20AD">
                              <w:rPr>
                                <w:rFonts w:ascii="Times New Roman" w:eastAsiaTheme="majorEastAsia" w:hAnsi="Times New Roman" w:cs="Times New Roman"/>
                                <w:b/>
                                <w:caps/>
                                <w:color w:val="E36C0A" w:themeColor="accent6" w:themeShade="BF"/>
                                <w:sz w:val="40"/>
                                <w:szCs w:val="40"/>
                              </w:rPr>
                              <w:t>EKİM</w:t>
                            </w:r>
                            <w:r w:rsidR="006121F9" w:rsidRPr="006B20AD">
                              <w:rPr>
                                <w:rFonts w:ascii="Times New Roman" w:eastAsiaTheme="majorEastAsia" w:hAnsi="Times New Roman" w:cs="Times New Roman"/>
                                <w:b/>
                                <w:caps/>
                                <w:color w:val="E36C0A" w:themeColor="accent6" w:themeShade="BF"/>
                                <w:sz w:val="40"/>
                                <w:szCs w:val="40"/>
                              </w:rPr>
                              <w:t>,</w:t>
                            </w:r>
                            <w:r w:rsidR="009A7AE9" w:rsidRPr="006B20AD">
                              <w:rPr>
                                <w:rFonts w:ascii="Times New Roman" w:eastAsiaTheme="majorEastAsia" w:hAnsi="Times New Roman" w:cs="Times New Roman"/>
                                <w:b/>
                                <w:caps/>
                                <w:color w:val="E36C0A" w:themeColor="accent6" w:themeShade="BF"/>
                                <w:sz w:val="40"/>
                                <w:szCs w:val="40"/>
                              </w:rPr>
                              <w:t xml:space="preserve"> </w:t>
                            </w:r>
                            <w:r w:rsidRPr="006B20AD">
                              <w:rPr>
                                <w:rFonts w:ascii="Times New Roman" w:eastAsiaTheme="majorEastAsia" w:hAnsi="Times New Roman" w:cs="Times New Roman"/>
                                <w:b/>
                                <w:caps/>
                                <w:color w:val="E36C0A" w:themeColor="accent6" w:themeShade="BF"/>
                                <w:sz w:val="40"/>
                                <w:szCs w:val="40"/>
                              </w:rPr>
                              <w:t>2020</w:t>
                            </w: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Pr="003E226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Pr="006B20AD" w:rsidRDefault="00CB08F2" w:rsidP="00CB08F2">
                            <w:pPr>
                              <w:pStyle w:val="AralkYok"/>
                              <w:rPr>
                                <w:rFonts w:ascii="Times New Roman" w:eastAsiaTheme="majorEastAsia" w:hAnsi="Times New Roman" w:cs="Times New Roman"/>
                                <w:b/>
                                <w:caps/>
                                <w:color w:val="365F91" w:themeColor="accent1" w:themeShade="BF"/>
                                <w:sz w:val="40"/>
                                <w:szCs w:val="40"/>
                              </w:rPr>
                            </w:pPr>
                          </w:p>
                          <w:p w:rsidR="00A51B93" w:rsidRPr="006B20AD" w:rsidRDefault="006B20AD" w:rsidP="006B20AD">
                            <w:pPr>
                              <w:pStyle w:val="AralkYok"/>
                              <w:jc w:val="center"/>
                              <w:rPr>
                                <w:rFonts w:ascii="Times New Roman" w:eastAsiaTheme="majorEastAsia" w:hAnsi="Times New Roman" w:cs="Times New Roman"/>
                                <w:b/>
                                <w:caps/>
                                <w:color w:val="365F91" w:themeColor="accent1" w:themeShade="BF"/>
                                <w:sz w:val="40"/>
                                <w:szCs w:val="40"/>
                              </w:rPr>
                            </w:pPr>
                            <w:r w:rsidRPr="006B20AD">
                              <w:rPr>
                                <w:rFonts w:ascii="Times New Roman" w:eastAsiaTheme="majorEastAsia" w:hAnsi="Times New Roman" w:cs="Times New Roman"/>
                                <w:b/>
                                <w:color w:val="365F91" w:themeColor="accent1" w:themeShade="BF"/>
                                <w:sz w:val="40"/>
                                <w:szCs w:val="40"/>
                              </w:rPr>
                              <w:t>Levent Hakkı YILMAZ</w:t>
                            </w:r>
                          </w:p>
                          <w:p w:rsidR="006B20AD" w:rsidRPr="006B20AD" w:rsidRDefault="006B20AD" w:rsidP="006B20AD">
                            <w:pPr>
                              <w:pStyle w:val="AralkYok"/>
                              <w:jc w:val="center"/>
                              <w:rPr>
                                <w:rFonts w:ascii="Times New Roman" w:eastAsiaTheme="majorEastAsia" w:hAnsi="Times New Roman" w:cs="Times New Roman"/>
                                <w:b/>
                                <w:caps/>
                                <w:color w:val="365F91" w:themeColor="accent1" w:themeShade="BF"/>
                                <w:sz w:val="40"/>
                                <w:szCs w:val="40"/>
                              </w:rPr>
                            </w:pPr>
                            <w:r>
                              <w:rPr>
                                <w:rFonts w:ascii="Times New Roman" w:eastAsiaTheme="majorEastAsia" w:hAnsi="Times New Roman" w:cs="Times New Roman"/>
                                <w:b/>
                                <w:color w:val="365F91" w:themeColor="accent1" w:themeShade="BF"/>
                                <w:sz w:val="40"/>
                                <w:szCs w:val="40"/>
                              </w:rPr>
                              <w:t>İskenderun Ticaret v</w:t>
                            </w:r>
                            <w:r w:rsidRPr="006B20AD">
                              <w:rPr>
                                <w:rFonts w:ascii="Times New Roman" w:eastAsiaTheme="majorEastAsia" w:hAnsi="Times New Roman" w:cs="Times New Roman"/>
                                <w:b/>
                                <w:color w:val="365F91" w:themeColor="accent1" w:themeShade="BF"/>
                                <w:sz w:val="40"/>
                                <w:szCs w:val="40"/>
                              </w:rPr>
                              <w:t>e Sanayi Odası</w:t>
                            </w:r>
                          </w:p>
                          <w:p w:rsidR="006B20AD" w:rsidRPr="006B20AD" w:rsidRDefault="006B20AD" w:rsidP="006B20AD">
                            <w:pPr>
                              <w:pStyle w:val="AralkYok"/>
                              <w:jc w:val="center"/>
                              <w:rPr>
                                <w:rFonts w:ascii="Times New Roman" w:eastAsiaTheme="majorEastAsia" w:hAnsi="Times New Roman" w:cs="Times New Roman"/>
                                <w:b/>
                                <w:caps/>
                                <w:color w:val="365F91" w:themeColor="accent1" w:themeShade="BF"/>
                                <w:sz w:val="40"/>
                                <w:szCs w:val="40"/>
                              </w:rPr>
                            </w:pPr>
                            <w:r w:rsidRPr="006B20AD">
                              <w:rPr>
                                <w:rFonts w:ascii="Times New Roman" w:eastAsiaTheme="majorEastAsia" w:hAnsi="Times New Roman" w:cs="Times New Roman"/>
                                <w:b/>
                                <w:color w:val="365F91" w:themeColor="accent1" w:themeShade="BF"/>
                                <w:sz w:val="40"/>
                                <w:szCs w:val="40"/>
                              </w:rPr>
                              <w:t>Yönetim Kurulu Başkanı</w:t>
                            </w: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Pr="0033095E" w:rsidRDefault="0033095E" w:rsidP="0033095E">
                            <w:pPr>
                              <w:pStyle w:val="AralkYok"/>
                              <w:jc w:val="center"/>
                              <w:rPr>
                                <w:rFonts w:asciiTheme="majorHAnsi" w:eastAsiaTheme="majorEastAsia" w:hAnsiTheme="majorHAnsi" w:cstheme="majorBidi"/>
                                <w:caps/>
                                <w:color w:val="4F81BD" w:themeColor="accent1"/>
                                <w:sz w:val="50"/>
                                <w:szCs w:val="50"/>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6" o:spid="_x0000_s1026" type="#_x0000_t202" style="position:absolute;margin-left:-34.85pt;margin-top:82.75pt;width:540pt;height:610.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" fillcolor="white [3212]" stroked="f" strokeweight=".5pt">
                <v:textbox inset="36pt,7.2pt,36pt,7.2pt">
                  <w:txbxContent>
                    <w:p w:rsidR="006B20AD" w:rsidRDefault="006B20AD" w:rsidP="0033095E">
                      <w:pPr>
                        <w:pStyle w:val="AralkYok"/>
                        <w:jc w:val="center"/>
                        <w:rPr>
                          <w:rFonts w:ascii="Times New Roman" w:eastAsiaTheme="majorEastAsia" w:hAnsi="Times New Roman" w:cs="Times New Roman"/>
                          <w:b/>
                          <w:caps/>
                          <w:color w:val="4F81BD" w:themeColor="accent1"/>
                          <w:sz w:val="40"/>
                          <w:szCs w:val="40"/>
                        </w:rPr>
                      </w:pPr>
                    </w:p>
                    <w:p w:rsidR="005875E9" w:rsidRPr="006B20AD" w:rsidRDefault="005875E9" w:rsidP="0033095E">
                      <w:pPr>
                        <w:pStyle w:val="AralkYok"/>
                        <w:jc w:val="center"/>
                        <w:rPr>
                          <w:rFonts w:ascii="Times New Roman" w:eastAsiaTheme="majorEastAsia" w:hAnsi="Times New Roman" w:cs="Times New Roman"/>
                          <w:b/>
                          <w:caps/>
                          <w:color w:val="4F81BD" w:themeColor="accent1"/>
                          <w:sz w:val="40"/>
                          <w:szCs w:val="40"/>
                        </w:rPr>
                      </w:pPr>
                    </w:p>
                    <w:sdt>
                      <w:sdtPr>
                        <w:rPr>
                          <w:rFonts w:ascii="Times New Roman" w:eastAsiaTheme="majorEastAsia" w:hAnsi="Times New Roman" w:cs="Times New Roman"/>
                          <w:b/>
                          <w:caps/>
                          <w:color w:val="365F91" w:themeColor="accent1" w:themeShade="BF"/>
                          <w:sz w:val="40"/>
                          <w:szCs w:val="40"/>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3095E" w:rsidRPr="006B20AD" w:rsidRDefault="0033095E" w:rsidP="0033095E">
                          <w:pPr>
                            <w:pStyle w:val="AralkYok"/>
                            <w:jc w:val="center"/>
                            <w:rPr>
                              <w:rFonts w:ascii="Times New Roman" w:eastAsiaTheme="majorEastAsia" w:hAnsi="Times New Roman" w:cs="Times New Roman"/>
                              <w:b/>
                              <w:caps/>
                              <w:color w:val="365F91" w:themeColor="accent1" w:themeShade="BF"/>
                              <w:sz w:val="40"/>
                              <w:szCs w:val="40"/>
                            </w:rPr>
                          </w:pPr>
                          <w:r w:rsidRPr="006B20AD">
                            <w:rPr>
                              <w:rFonts w:ascii="Times New Roman" w:eastAsiaTheme="majorEastAsia" w:hAnsi="Times New Roman" w:cs="Times New Roman"/>
                              <w:b/>
                              <w:caps/>
                              <w:color w:val="365F91" w:themeColor="accent1" w:themeShade="BF"/>
                              <w:sz w:val="40"/>
                              <w:szCs w:val="40"/>
                            </w:rPr>
                            <w:t>İskenderun Ticaret ve Sanayi Odası</w:t>
                          </w:r>
                        </w:p>
                      </w:sdtContent>
                    </w:sdt>
                    <w:p w:rsidR="009A4BF7" w:rsidRDefault="009A4BF7" w:rsidP="0033095E">
                      <w:pPr>
                        <w:pStyle w:val="AralkYok"/>
                        <w:jc w:val="center"/>
                        <w:rPr>
                          <w:rFonts w:asciiTheme="majorHAnsi" w:eastAsiaTheme="majorEastAsia" w:hAnsiTheme="majorHAnsi" w:cstheme="majorBidi"/>
                          <w:caps/>
                          <w:color w:val="4F81BD" w:themeColor="accent1"/>
                          <w:sz w:val="72"/>
                          <w:szCs w:val="72"/>
                        </w:rPr>
                      </w:pPr>
                    </w:p>
                    <w:p w:rsidR="009A4BF7" w:rsidRPr="009A4BF7" w:rsidRDefault="009A4BF7" w:rsidP="0033095E">
                      <w:pPr>
                        <w:pStyle w:val="AralkYok"/>
                        <w:jc w:val="center"/>
                        <w:rPr>
                          <w:rFonts w:asciiTheme="majorHAnsi" w:eastAsiaTheme="majorEastAsia" w:hAnsiTheme="majorHAnsi" w:cstheme="majorBidi"/>
                          <w:b/>
                          <w:caps/>
                          <w:color w:val="4F81BD" w:themeColor="accent1"/>
                          <w:sz w:val="72"/>
                          <w:szCs w:val="72"/>
                        </w:rPr>
                      </w:pPr>
                      <w:bookmarkStart w:id="1" w:name="_GoBack"/>
                      <w:bookmarkEnd w:id="1"/>
                    </w:p>
                    <w:p w:rsidR="00CB08F2" w:rsidRPr="00FB1ADC" w:rsidRDefault="00CB08F2" w:rsidP="0033095E">
                      <w:pPr>
                        <w:pStyle w:val="AralkYok"/>
                        <w:jc w:val="center"/>
                        <w:rPr>
                          <w:rFonts w:asciiTheme="majorHAnsi" w:eastAsiaTheme="majorEastAsia" w:hAnsiTheme="majorHAnsi" w:cstheme="majorBidi"/>
                          <w:b/>
                          <w:caps/>
                          <w:color w:val="E36C0A" w:themeColor="accent6" w:themeShade="BF"/>
                          <w:sz w:val="36"/>
                          <w:szCs w:val="36"/>
                        </w:rPr>
                      </w:pPr>
                    </w:p>
                    <w:p w:rsidR="00CB08F2" w:rsidRPr="006B20AD" w:rsidRDefault="00E178CE" w:rsidP="0033095E">
                      <w:pPr>
                        <w:pStyle w:val="AralkYok"/>
                        <w:jc w:val="center"/>
                        <w:rPr>
                          <w:rFonts w:ascii="Times New Roman" w:eastAsiaTheme="majorEastAsia" w:hAnsi="Times New Roman" w:cs="Times New Roman"/>
                          <w:b/>
                          <w:caps/>
                          <w:color w:val="E36C0A" w:themeColor="accent6" w:themeShade="BF"/>
                          <w:sz w:val="36"/>
                          <w:szCs w:val="36"/>
                        </w:rPr>
                      </w:pPr>
                      <w:r w:rsidRPr="006B20AD">
                        <w:rPr>
                          <w:rFonts w:ascii="Times New Roman" w:eastAsiaTheme="majorEastAsia" w:hAnsi="Times New Roman" w:cs="Times New Roman"/>
                          <w:b/>
                          <w:caps/>
                          <w:color w:val="E36C0A" w:themeColor="accent6" w:themeShade="BF"/>
                          <w:sz w:val="36"/>
                          <w:szCs w:val="36"/>
                        </w:rPr>
                        <w:t>BÖLG</w:t>
                      </w:r>
                      <w:r w:rsidR="006055CC" w:rsidRPr="006B20AD">
                        <w:rPr>
                          <w:rFonts w:ascii="Times New Roman" w:eastAsiaTheme="majorEastAsia" w:hAnsi="Times New Roman" w:cs="Times New Roman"/>
                          <w:b/>
                          <w:caps/>
                          <w:color w:val="E36C0A" w:themeColor="accent6" w:themeShade="BF"/>
                          <w:sz w:val="36"/>
                          <w:szCs w:val="36"/>
                        </w:rPr>
                        <w:t>EMİZİN SORUNLARI VE</w:t>
                      </w:r>
                      <w:r w:rsidR="00345A1E" w:rsidRPr="006B20AD">
                        <w:rPr>
                          <w:rFonts w:ascii="Times New Roman" w:eastAsiaTheme="majorEastAsia" w:hAnsi="Times New Roman" w:cs="Times New Roman"/>
                          <w:b/>
                          <w:caps/>
                          <w:color w:val="E36C0A" w:themeColor="accent6" w:themeShade="BF"/>
                          <w:sz w:val="36"/>
                          <w:szCs w:val="36"/>
                        </w:rPr>
                        <w:t xml:space="preserve"> üyelerimizin</w:t>
                      </w:r>
                      <w:r w:rsidR="006055CC" w:rsidRPr="006B20AD">
                        <w:rPr>
                          <w:rFonts w:ascii="Times New Roman" w:eastAsiaTheme="majorEastAsia" w:hAnsi="Times New Roman" w:cs="Times New Roman"/>
                          <w:b/>
                          <w:caps/>
                          <w:color w:val="E36C0A" w:themeColor="accent6" w:themeShade="BF"/>
                          <w:sz w:val="36"/>
                          <w:szCs w:val="36"/>
                        </w:rPr>
                        <w:t xml:space="preserve"> BEKLENTİLER</w:t>
                      </w:r>
                      <w:r w:rsidR="00345A1E" w:rsidRPr="006B20AD">
                        <w:rPr>
                          <w:rFonts w:ascii="Times New Roman" w:eastAsiaTheme="majorEastAsia" w:hAnsi="Times New Roman" w:cs="Times New Roman"/>
                          <w:b/>
                          <w:caps/>
                          <w:color w:val="E36C0A" w:themeColor="accent6" w:themeShade="BF"/>
                          <w:sz w:val="36"/>
                          <w:szCs w:val="36"/>
                        </w:rPr>
                        <w:t>i</w:t>
                      </w:r>
                      <w:r w:rsidR="00B078AD" w:rsidRPr="006B20AD">
                        <w:rPr>
                          <w:rFonts w:ascii="Times New Roman" w:eastAsiaTheme="majorEastAsia" w:hAnsi="Times New Roman" w:cs="Times New Roman"/>
                          <w:b/>
                          <w:caps/>
                          <w:color w:val="E36C0A" w:themeColor="accent6" w:themeShade="BF"/>
                          <w:sz w:val="36"/>
                          <w:szCs w:val="36"/>
                        </w:rPr>
                        <w:t xml:space="preserve"> RAPORU</w:t>
                      </w:r>
                    </w:p>
                    <w:p w:rsidR="00F44EE4" w:rsidRPr="006B20AD" w:rsidRDefault="003E226D" w:rsidP="0033095E">
                      <w:pPr>
                        <w:pStyle w:val="AralkYok"/>
                        <w:jc w:val="center"/>
                        <w:rPr>
                          <w:rFonts w:ascii="Times New Roman" w:eastAsiaTheme="majorEastAsia" w:hAnsi="Times New Roman" w:cs="Times New Roman"/>
                          <w:b/>
                          <w:caps/>
                          <w:color w:val="E36C0A" w:themeColor="accent6" w:themeShade="BF"/>
                          <w:sz w:val="40"/>
                          <w:szCs w:val="40"/>
                        </w:rPr>
                      </w:pPr>
                      <w:r w:rsidRPr="006B20AD">
                        <w:rPr>
                          <w:rFonts w:ascii="Times New Roman" w:eastAsiaTheme="majorEastAsia" w:hAnsi="Times New Roman" w:cs="Times New Roman"/>
                          <w:b/>
                          <w:caps/>
                          <w:color w:val="E36C0A" w:themeColor="accent6" w:themeShade="BF"/>
                          <w:sz w:val="40"/>
                          <w:szCs w:val="40"/>
                        </w:rPr>
                        <w:t>EKİM</w:t>
                      </w:r>
                      <w:r w:rsidR="006121F9" w:rsidRPr="006B20AD">
                        <w:rPr>
                          <w:rFonts w:ascii="Times New Roman" w:eastAsiaTheme="majorEastAsia" w:hAnsi="Times New Roman" w:cs="Times New Roman"/>
                          <w:b/>
                          <w:caps/>
                          <w:color w:val="E36C0A" w:themeColor="accent6" w:themeShade="BF"/>
                          <w:sz w:val="40"/>
                          <w:szCs w:val="40"/>
                        </w:rPr>
                        <w:t>,</w:t>
                      </w:r>
                      <w:r w:rsidR="009A7AE9" w:rsidRPr="006B20AD">
                        <w:rPr>
                          <w:rFonts w:ascii="Times New Roman" w:eastAsiaTheme="majorEastAsia" w:hAnsi="Times New Roman" w:cs="Times New Roman"/>
                          <w:b/>
                          <w:caps/>
                          <w:color w:val="E36C0A" w:themeColor="accent6" w:themeShade="BF"/>
                          <w:sz w:val="40"/>
                          <w:szCs w:val="40"/>
                        </w:rPr>
                        <w:t xml:space="preserve"> </w:t>
                      </w:r>
                      <w:r w:rsidRPr="006B20AD">
                        <w:rPr>
                          <w:rFonts w:ascii="Times New Roman" w:eastAsiaTheme="majorEastAsia" w:hAnsi="Times New Roman" w:cs="Times New Roman"/>
                          <w:b/>
                          <w:caps/>
                          <w:color w:val="E36C0A" w:themeColor="accent6" w:themeShade="BF"/>
                          <w:sz w:val="40"/>
                          <w:szCs w:val="40"/>
                        </w:rPr>
                        <w:t>2020</w:t>
                      </w: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6B20AD" w:rsidRPr="003E226D" w:rsidRDefault="006B20AD"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Pr="006B20AD" w:rsidRDefault="00CB08F2" w:rsidP="00CB08F2">
                      <w:pPr>
                        <w:pStyle w:val="AralkYok"/>
                        <w:rPr>
                          <w:rFonts w:ascii="Times New Roman" w:eastAsiaTheme="majorEastAsia" w:hAnsi="Times New Roman" w:cs="Times New Roman"/>
                          <w:b/>
                          <w:caps/>
                          <w:color w:val="365F91" w:themeColor="accent1" w:themeShade="BF"/>
                          <w:sz w:val="40"/>
                          <w:szCs w:val="40"/>
                        </w:rPr>
                      </w:pPr>
                    </w:p>
                    <w:p w:rsidR="00A51B93" w:rsidRPr="006B20AD" w:rsidRDefault="006B20AD" w:rsidP="006B20AD">
                      <w:pPr>
                        <w:pStyle w:val="AralkYok"/>
                        <w:jc w:val="center"/>
                        <w:rPr>
                          <w:rFonts w:ascii="Times New Roman" w:eastAsiaTheme="majorEastAsia" w:hAnsi="Times New Roman" w:cs="Times New Roman"/>
                          <w:b/>
                          <w:caps/>
                          <w:color w:val="365F91" w:themeColor="accent1" w:themeShade="BF"/>
                          <w:sz w:val="40"/>
                          <w:szCs w:val="40"/>
                        </w:rPr>
                      </w:pPr>
                      <w:r w:rsidRPr="006B20AD">
                        <w:rPr>
                          <w:rFonts w:ascii="Times New Roman" w:eastAsiaTheme="majorEastAsia" w:hAnsi="Times New Roman" w:cs="Times New Roman"/>
                          <w:b/>
                          <w:color w:val="365F91" w:themeColor="accent1" w:themeShade="BF"/>
                          <w:sz w:val="40"/>
                          <w:szCs w:val="40"/>
                        </w:rPr>
                        <w:t>Levent Hakkı YILMAZ</w:t>
                      </w:r>
                    </w:p>
                    <w:p w:rsidR="006B20AD" w:rsidRPr="006B20AD" w:rsidRDefault="006B20AD" w:rsidP="006B20AD">
                      <w:pPr>
                        <w:pStyle w:val="AralkYok"/>
                        <w:jc w:val="center"/>
                        <w:rPr>
                          <w:rFonts w:ascii="Times New Roman" w:eastAsiaTheme="majorEastAsia" w:hAnsi="Times New Roman" w:cs="Times New Roman"/>
                          <w:b/>
                          <w:caps/>
                          <w:color w:val="365F91" w:themeColor="accent1" w:themeShade="BF"/>
                          <w:sz w:val="40"/>
                          <w:szCs w:val="40"/>
                        </w:rPr>
                      </w:pPr>
                      <w:r>
                        <w:rPr>
                          <w:rFonts w:ascii="Times New Roman" w:eastAsiaTheme="majorEastAsia" w:hAnsi="Times New Roman" w:cs="Times New Roman"/>
                          <w:b/>
                          <w:color w:val="365F91" w:themeColor="accent1" w:themeShade="BF"/>
                          <w:sz w:val="40"/>
                          <w:szCs w:val="40"/>
                        </w:rPr>
                        <w:t>İskenderun Ticaret v</w:t>
                      </w:r>
                      <w:r w:rsidRPr="006B20AD">
                        <w:rPr>
                          <w:rFonts w:ascii="Times New Roman" w:eastAsiaTheme="majorEastAsia" w:hAnsi="Times New Roman" w:cs="Times New Roman"/>
                          <w:b/>
                          <w:color w:val="365F91" w:themeColor="accent1" w:themeShade="BF"/>
                          <w:sz w:val="40"/>
                          <w:szCs w:val="40"/>
                        </w:rPr>
                        <w:t>e Sanayi Odası</w:t>
                      </w:r>
                    </w:p>
                    <w:p w:rsidR="006B20AD" w:rsidRPr="006B20AD" w:rsidRDefault="006B20AD" w:rsidP="006B20AD">
                      <w:pPr>
                        <w:pStyle w:val="AralkYok"/>
                        <w:jc w:val="center"/>
                        <w:rPr>
                          <w:rFonts w:ascii="Times New Roman" w:eastAsiaTheme="majorEastAsia" w:hAnsi="Times New Roman" w:cs="Times New Roman"/>
                          <w:b/>
                          <w:caps/>
                          <w:color w:val="365F91" w:themeColor="accent1" w:themeShade="BF"/>
                          <w:sz w:val="40"/>
                          <w:szCs w:val="40"/>
                        </w:rPr>
                      </w:pPr>
                      <w:r w:rsidRPr="006B20AD">
                        <w:rPr>
                          <w:rFonts w:ascii="Times New Roman" w:eastAsiaTheme="majorEastAsia" w:hAnsi="Times New Roman" w:cs="Times New Roman"/>
                          <w:b/>
                          <w:color w:val="365F91" w:themeColor="accent1" w:themeShade="BF"/>
                          <w:sz w:val="40"/>
                          <w:szCs w:val="40"/>
                        </w:rPr>
                        <w:t>Yönetim Kurulu Başkanı</w:t>
                      </w: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Pr="0033095E" w:rsidRDefault="0033095E" w:rsidP="0033095E">
                      <w:pPr>
                        <w:pStyle w:val="AralkYok"/>
                        <w:jc w:val="center"/>
                        <w:rPr>
                          <w:rFonts w:asciiTheme="majorHAnsi" w:eastAsiaTheme="majorEastAsia" w:hAnsiTheme="majorHAnsi" w:cstheme="majorBidi"/>
                          <w:caps/>
                          <w:color w:val="4F81BD" w:themeColor="accent1"/>
                          <w:sz w:val="50"/>
                          <w:szCs w:val="50"/>
                        </w:rPr>
                      </w:pPr>
                    </w:p>
                  </w:txbxContent>
                </v:textbox>
              </v:shape>
            </w:pict>
          </mc:Fallback>
        </mc:AlternateContent>
      </w:r>
      <w:r>
        <w:rPr>
          <w:rFonts w:ascii="Times New Roman" w:hAnsi="Times New Roman" w:cs="Times New Roman"/>
          <w:noProof/>
          <w:sz w:val="32"/>
          <w:szCs w:val="32"/>
          <w:lang w:eastAsia="tr-TR"/>
        </w:rPr>
        <w:drawing>
          <wp:inline distT="0" distB="0" distL="0" distR="0" wp14:anchorId="453262E8" wp14:editId="39093712">
            <wp:extent cx="5730875" cy="91440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914400"/>
                    </a:xfrm>
                    <a:prstGeom prst="rect">
                      <a:avLst/>
                    </a:prstGeom>
                    <a:noFill/>
                  </pic:spPr>
                </pic:pic>
              </a:graphicData>
            </a:graphic>
          </wp:inline>
        </w:drawing>
      </w: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sdt>
      <w:sdtPr>
        <w:rPr>
          <w:rFonts w:ascii="Times New Roman" w:hAnsi="Times New Roman" w:cs="Times New Roman"/>
          <w:sz w:val="32"/>
          <w:szCs w:val="32"/>
        </w:rPr>
        <w:id w:val="1284374305"/>
        <w:docPartObj>
          <w:docPartGallery w:val="Cover Pages"/>
          <w:docPartUnique/>
        </w:docPartObj>
      </w:sdtPr>
      <w:sdtEndPr>
        <w:rPr>
          <w:caps/>
          <w:color w:val="4F81BD" w:themeColor="accent1"/>
        </w:rPr>
      </w:sdtEndPr>
      <w:sdtContent>
        <w:p w:rsidR="0033095E" w:rsidRPr="00E8287F" w:rsidRDefault="0033095E" w:rsidP="004C4BDB">
          <w:pPr>
            <w:rPr>
              <w:rFonts w:ascii="Times New Roman" w:hAnsi="Times New Roman" w:cs="Times New Roman"/>
              <w:sz w:val="32"/>
              <w:szCs w:val="32"/>
            </w:rPr>
          </w:pPr>
        </w:p>
        <w:p w:rsidR="0033095E" w:rsidRPr="00E8287F" w:rsidRDefault="0033095E" w:rsidP="004C4BDB">
          <w:pPr>
            <w:rPr>
              <w:rFonts w:ascii="Times New Roman" w:hAnsi="Times New Roman" w:cs="Times New Roman"/>
              <w:caps/>
              <w:color w:val="4F81BD" w:themeColor="accent1"/>
              <w:sz w:val="32"/>
              <w:szCs w:val="32"/>
            </w:rPr>
          </w:pPr>
          <w:r w:rsidRPr="00E8287F">
            <w:rPr>
              <w:rFonts w:ascii="Times New Roman" w:hAnsi="Times New Roman" w:cs="Times New Roman"/>
              <w:caps/>
              <w:color w:val="4F81BD" w:themeColor="accent1"/>
              <w:sz w:val="32"/>
              <w:szCs w:val="32"/>
            </w:rPr>
            <w:br w:type="page"/>
          </w:r>
        </w:p>
      </w:sdtContent>
    </w:sdt>
    <w:p w:rsidR="00AA4EBB" w:rsidRPr="006E4D89" w:rsidRDefault="00AA4EBB" w:rsidP="00AA4EBB">
      <w:pPr>
        <w:ind w:firstLine="708"/>
        <w:jc w:val="center"/>
        <w:rPr>
          <w:rFonts w:ascii="Times New Roman" w:hAnsi="Times New Roman" w:cs="Times New Roman"/>
          <w:b/>
          <w:sz w:val="44"/>
          <w:szCs w:val="44"/>
        </w:rPr>
      </w:pPr>
      <w:r w:rsidRPr="006E4D89">
        <w:rPr>
          <w:rFonts w:ascii="Times New Roman" w:hAnsi="Times New Roman" w:cs="Times New Roman"/>
          <w:b/>
          <w:sz w:val="44"/>
          <w:szCs w:val="44"/>
        </w:rPr>
        <w:lastRenderedPageBreak/>
        <w:t xml:space="preserve">Maddeler Halinde </w:t>
      </w:r>
      <w:r w:rsidR="00A51B93" w:rsidRPr="006E4D89">
        <w:rPr>
          <w:rFonts w:ascii="Times New Roman" w:hAnsi="Times New Roman" w:cs="Times New Roman"/>
          <w:b/>
          <w:sz w:val="44"/>
          <w:szCs w:val="44"/>
        </w:rPr>
        <w:t>Bölgemizin</w:t>
      </w:r>
      <w:r w:rsidR="0018375D" w:rsidRPr="006E4D89">
        <w:rPr>
          <w:rFonts w:ascii="Times New Roman" w:hAnsi="Times New Roman" w:cs="Times New Roman"/>
          <w:b/>
          <w:sz w:val="44"/>
          <w:szCs w:val="44"/>
        </w:rPr>
        <w:t xml:space="preserve"> </w:t>
      </w:r>
      <w:r w:rsidR="007968FB" w:rsidRPr="006E4D89">
        <w:rPr>
          <w:rFonts w:ascii="Times New Roman" w:hAnsi="Times New Roman" w:cs="Times New Roman"/>
          <w:b/>
          <w:sz w:val="44"/>
          <w:szCs w:val="44"/>
        </w:rPr>
        <w:t xml:space="preserve">Sorunları </w:t>
      </w:r>
      <w:r w:rsidR="00BD3AC7" w:rsidRPr="006E4D89">
        <w:rPr>
          <w:rFonts w:ascii="Times New Roman" w:hAnsi="Times New Roman" w:cs="Times New Roman"/>
          <w:b/>
          <w:sz w:val="44"/>
          <w:szCs w:val="44"/>
        </w:rPr>
        <w:t>ve</w:t>
      </w:r>
      <w:r w:rsidR="00345A1E" w:rsidRPr="006E4D89">
        <w:rPr>
          <w:rFonts w:ascii="Times New Roman" w:hAnsi="Times New Roman" w:cs="Times New Roman"/>
          <w:b/>
          <w:sz w:val="44"/>
          <w:szCs w:val="44"/>
        </w:rPr>
        <w:t xml:space="preserve"> Üyelerimizin</w:t>
      </w:r>
      <w:r w:rsidR="00BD3AC7" w:rsidRPr="006E4D89">
        <w:rPr>
          <w:rFonts w:ascii="Times New Roman" w:hAnsi="Times New Roman" w:cs="Times New Roman"/>
          <w:b/>
          <w:sz w:val="44"/>
          <w:szCs w:val="44"/>
        </w:rPr>
        <w:t xml:space="preserve"> Beklentiler</w:t>
      </w:r>
      <w:r w:rsidR="00345A1E" w:rsidRPr="006E4D89">
        <w:rPr>
          <w:rFonts w:ascii="Times New Roman" w:hAnsi="Times New Roman" w:cs="Times New Roman"/>
          <w:b/>
          <w:sz w:val="44"/>
          <w:szCs w:val="44"/>
        </w:rPr>
        <w:t>i</w:t>
      </w:r>
    </w:p>
    <w:p w:rsidR="002E5E5A" w:rsidRPr="00C52C06" w:rsidRDefault="006F75C6" w:rsidP="00960E45">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İskenderun’un İl Olması</w:t>
      </w:r>
      <w:r w:rsidR="00AF73D4">
        <w:rPr>
          <w:rFonts w:ascii="Times New Roman" w:hAnsi="Times New Roman" w:cs="Times New Roman"/>
          <w:sz w:val="28"/>
          <w:szCs w:val="28"/>
        </w:rPr>
        <w:t>,</w:t>
      </w:r>
    </w:p>
    <w:p w:rsidR="002E5E5A" w:rsidRDefault="004E7858"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Yatırımcılar için</w:t>
      </w:r>
      <w:r w:rsidR="00A809E5" w:rsidRPr="00C52C06">
        <w:rPr>
          <w:rFonts w:ascii="Times New Roman" w:hAnsi="Times New Roman" w:cs="Times New Roman"/>
          <w:sz w:val="28"/>
          <w:szCs w:val="28"/>
        </w:rPr>
        <w:t xml:space="preserve"> yeni sanayi alanları yaratılması, bölgemizde </w:t>
      </w:r>
      <w:proofErr w:type="spellStart"/>
      <w:r w:rsidR="00A809E5" w:rsidRPr="00C52C06">
        <w:rPr>
          <w:rFonts w:ascii="Times New Roman" w:hAnsi="Times New Roman" w:cs="Times New Roman"/>
          <w:sz w:val="28"/>
          <w:szCs w:val="28"/>
        </w:rPr>
        <w:t>master</w:t>
      </w:r>
      <w:proofErr w:type="spellEnd"/>
      <w:r w:rsidR="00A809E5" w:rsidRPr="00C52C06">
        <w:rPr>
          <w:rFonts w:ascii="Times New Roman" w:hAnsi="Times New Roman" w:cs="Times New Roman"/>
          <w:sz w:val="28"/>
          <w:szCs w:val="28"/>
        </w:rPr>
        <w:t xml:space="preserve"> planı hazırlanmış olan </w:t>
      </w:r>
      <w:r w:rsidR="00E82471" w:rsidRPr="00C52C06">
        <w:rPr>
          <w:rFonts w:ascii="Times New Roman" w:hAnsi="Times New Roman" w:cs="Times New Roman"/>
          <w:sz w:val="28"/>
          <w:szCs w:val="28"/>
        </w:rPr>
        <w:t xml:space="preserve">Ahmet Tor Kışlası’nın olduğu bölgeye </w:t>
      </w:r>
      <w:r w:rsidR="00A809E5" w:rsidRPr="00C52C06">
        <w:rPr>
          <w:rFonts w:ascii="Times New Roman" w:hAnsi="Times New Roman" w:cs="Times New Roman"/>
          <w:sz w:val="28"/>
          <w:szCs w:val="28"/>
        </w:rPr>
        <w:t xml:space="preserve">Lojistik </w:t>
      </w:r>
      <w:proofErr w:type="spellStart"/>
      <w:r w:rsidR="00A809E5" w:rsidRPr="00C52C06">
        <w:rPr>
          <w:rFonts w:ascii="Times New Roman" w:hAnsi="Times New Roman" w:cs="Times New Roman"/>
          <w:sz w:val="28"/>
          <w:szCs w:val="28"/>
        </w:rPr>
        <w:t>Köy</w:t>
      </w:r>
      <w:r w:rsidR="00EB7FF4" w:rsidRPr="00C52C06">
        <w:rPr>
          <w:rFonts w:ascii="Times New Roman" w:hAnsi="Times New Roman" w:cs="Times New Roman"/>
          <w:sz w:val="28"/>
          <w:szCs w:val="28"/>
        </w:rPr>
        <w:t>’ün</w:t>
      </w:r>
      <w:proofErr w:type="spellEnd"/>
      <w:r w:rsidR="00A809E5" w:rsidRPr="00C52C06">
        <w:rPr>
          <w:rFonts w:ascii="Times New Roman" w:hAnsi="Times New Roman" w:cs="Times New Roman"/>
          <w:sz w:val="28"/>
          <w:szCs w:val="28"/>
        </w:rPr>
        <w:t xml:space="preserve"> kurulması, </w:t>
      </w:r>
      <w:r w:rsidR="00EB7FF4" w:rsidRPr="00C52C06">
        <w:rPr>
          <w:rFonts w:ascii="Times New Roman" w:hAnsi="Times New Roman" w:cs="Times New Roman"/>
          <w:sz w:val="28"/>
          <w:szCs w:val="28"/>
        </w:rPr>
        <w:t>o</w:t>
      </w:r>
      <w:r w:rsidR="00A809E5" w:rsidRPr="00C52C06">
        <w:rPr>
          <w:rFonts w:ascii="Times New Roman" w:hAnsi="Times New Roman" w:cs="Times New Roman"/>
          <w:sz w:val="28"/>
          <w:szCs w:val="28"/>
        </w:rPr>
        <w:t>tobandan giriş-çıkış noktaları yapılması,</w:t>
      </w:r>
      <w:r w:rsidR="00EB7FF4" w:rsidRPr="00C52C06">
        <w:rPr>
          <w:rFonts w:ascii="Times New Roman" w:hAnsi="Times New Roman" w:cs="Times New Roman"/>
          <w:sz w:val="28"/>
          <w:szCs w:val="28"/>
        </w:rPr>
        <w:t xml:space="preserve"> Hassa O</w:t>
      </w:r>
      <w:r w:rsidR="002E5E5A" w:rsidRPr="00C52C06">
        <w:rPr>
          <w:rFonts w:ascii="Times New Roman" w:hAnsi="Times New Roman" w:cs="Times New Roman"/>
          <w:sz w:val="28"/>
          <w:szCs w:val="28"/>
        </w:rPr>
        <w:t xml:space="preserve">rganize </w:t>
      </w:r>
      <w:r w:rsidR="00EB7FF4" w:rsidRPr="00C52C06">
        <w:rPr>
          <w:rFonts w:ascii="Times New Roman" w:hAnsi="Times New Roman" w:cs="Times New Roman"/>
          <w:sz w:val="28"/>
          <w:szCs w:val="28"/>
        </w:rPr>
        <w:t>S</w:t>
      </w:r>
      <w:r w:rsidR="002E5E5A" w:rsidRPr="00C52C06">
        <w:rPr>
          <w:rFonts w:ascii="Times New Roman" w:hAnsi="Times New Roman" w:cs="Times New Roman"/>
          <w:sz w:val="28"/>
          <w:szCs w:val="28"/>
        </w:rPr>
        <w:t xml:space="preserve">anayi </w:t>
      </w:r>
      <w:r w:rsidR="00EB7FF4" w:rsidRPr="00C52C06">
        <w:rPr>
          <w:rFonts w:ascii="Times New Roman" w:hAnsi="Times New Roman" w:cs="Times New Roman"/>
          <w:sz w:val="28"/>
          <w:szCs w:val="28"/>
        </w:rPr>
        <w:t>B</w:t>
      </w:r>
      <w:r w:rsidR="002E5E5A" w:rsidRPr="00C52C06">
        <w:rPr>
          <w:rFonts w:ascii="Times New Roman" w:hAnsi="Times New Roman" w:cs="Times New Roman"/>
          <w:sz w:val="28"/>
          <w:szCs w:val="28"/>
        </w:rPr>
        <w:t>ölgesi</w:t>
      </w:r>
      <w:r w:rsidR="00EB7FF4" w:rsidRPr="00C52C06">
        <w:rPr>
          <w:rFonts w:ascii="Times New Roman" w:hAnsi="Times New Roman" w:cs="Times New Roman"/>
          <w:sz w:val="28"/>
          <w:szCs w:val="28"/>
        </w:rPr>
        <w:t xml:space="preserve"> ve </w:t>
      </w:r>
      <w:proofErr w:type="spellStart"/>
      <w:r w:rsidR="00EB7FF4" w:rsidRPr="00C52C06">
        <w:rPr>
          <w:rFonts w:ascii="Times New Roman" w:hAnsi="Times New Roman" w:cs="Times New Roman"/>
          <w:sz w:val="28"/>
          <w:szCs w:val="28"/>
        </w:rPr>
        <w:t>Amanos</w:t>
      </w:r>
      <w:proofErr w:type="spellEnd"/>
      <w:r w:rsidR="00EB7FF4" w:rsidRPr="00C52C06">
        <w:rPr>
          <w:rFonts w:ascii="Times New Roman" w:hAnsi="Times New Roman" w:cs="Times New Roman"/>
          <w:sz w:val="28"/>
          <w:szCs w:val="28"/>
        </w:rPr>
        <w:t xml:space="preserve"> Tünel çalışmalarının </w:t>
      </w:r>
      <w:r>
        <w:rPr>
          <w:rFonts w:ascii="Times New Roman" w:hAnsi="Times New Roman" w:cs="Times New Roman"/>
          <w:sz w:val="28"/>
          <w:szCs w:val="28"/>
        </w:rPr>
        <w:t>hız</w:t>
      </w:r>
      <w:r w:rsidR="00EB7FF4" w:rsidRPr="00C52C06">
        <w:rPr>
          <w:rFonts w:ascii="Times New Roman" w:hAnsi="Times New Roman" w:cs="Times New Roman"/>
          <w:sz w:val="28"/>
          <w:szCs w:val="28"/>
        </w:rPr>
        <w:t xml:space="preserve"> kazanması,</w:t>
      </w:r>
    </w:p>
    <w:p w:rsidR="006943CB" w:rsidRDefault="009C20E2"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Karadeniz Akdeniz bölünmüş yol projesinin </w:t>
      </w:r>
      <w:r w:rsidR="002B7E16">
        <w:rPr>
          <w:rFonts w:ascii="Times New Roman" w:hAnsi="Times New Roman" w:cs="Times New Roman"/>
          <w:sz w:val="28"/>
          <w:szCs w:val="28"/>
        </w:rPr>
        <w:t>bir an önce hayata geçirilmesi,</w:t>
      </w:r>
    </w:p>
    <w:p w:rsidR="009C20E2" w:rsidRDefault="006943CB"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Küçük Sanayi Sitesi’nin taşınmasının önündeki bürokratik engellerin kaldırılması,</w:t>
      </w:r>
    </w:p>
    <w:p w:rsidR="00BB2472" w:rsidRPr="00BB2472" w:rsidRDefault="00BB2472" w:rsidP="00AF73D4">
      <w:pPr>
        <w:pStyle w:val="ListeParagraf"/>
        <w:numPr>
          <w:ilvl w:val="0"/>
          <w:numId w:val="9"/>
        </w:numPr>
        <w:jc w:val="both"/>
        <w:rPr>
          <w:rFonts w:ascii="Times New Roman" w:hAnsi="Times New Roman" w:cs="Times New Roman"/>
          <w:sz w:val="28"/>
          <w:szCs w:val="28"/>
        </w:rPr>
      </w:pPr>
      <w:r w:rsidRPr="00BB2472">
        <w:rPr>
          <w:rFonts w:ascii="Times New Roman" w:hAnsi="Times New Roman" w:cs="Times New Roman"/>
          <w:sz w:val="28"/>
          <w:szCs w:val="28"/>
        </w:rPr>
        <w:t>Hatay’da kat irtifakı yapılmış konut satışının yabancılara serbest hale getirilmesinin önünün açılması,</w:t>
      </w:r>
    </w:p>
    <w:p w:rsidR="00C52C06" w:rsidRDefault="00C52C06" w:rsidP="00C52C06">
      <w:pPr>
        <w:pStyle w:val="ListeParagraf"/>
        <w:numPr>
          <w:ilvl w:val="0"/>
          <w:numId w:val="9"/>
        </w:numPr>
        <w:rPr>
          <w:rFonts w:ascii="Times New Roman" w:hAnsi="Times New Roman" w:cs="Times New Roman"/>
          <w:sz w:val="28"/>
          <w:szCs w:val="28"/>
        </w:rPr>
      </w:pPr>
      <w:r w:rsidRPr="00C52C06">
        <w:rPr>
          <w:rFonts w:ascii="Times New Roman" w:hAnsi="Times New Roman" w:cs="Times New Roman"/>
          <w:sz w:val="28"/>
          <w:szCs w:val="28"/>
        </w:rPr>
        <w:t>Tarımsal Ürünleri Değerlendirme Sanayi Sitesi’nin Kurulması,</w:t>
      </w:r>
    </w:p>
    <w:p w:rsidR="0019462F" w:rsidRPr="00C52C06" w:rsidRDefault="0019462F" w:rsidP="00C86D23">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Otomotiv, beyaz eşya v</w:t>
      </w:r>
      <w:r w:rsidR="00C52C06" w:rsidRPr="00C52C06">
        <w:rPr>
          <w:rFonts w:ascii="Times New Roman" w:hAnsi="Times New Roman" w:cs="Times New Roman"/>
          <w:sz w:val="28"/>
          <w:szCs w:val="28"/>
        </w:rPr>
        <w:t>e</w:t>
      </w:r>
      <w:r w:rsidRPr="00C52C06">
        <w:rPr>
          <w:rFonts w:ascii="Times New Roman" w:hAnsi="Times New Roman" w:cs="Times New Roman"/>
          <w:sz w:val="28"/>
          <w:szCs w:val="28"/>
        </w:rPr>
        <w:t xml:space="preserve"> benzeri diğer sektörlere verilen ÖTV </w:t>
      </w:r>
      <w:r w:rsidR="00C52C06" w:rsidRPr="00C52C06">
        <w:rPr>
          <w:rFonts w:ascii="Times New Roman" w:hAnsi="Times New Roman" w:cs="Times New Roman"/>
          <w:sz w:val="28"/>
          <w:szCs w:val="28"/>
        </w:rPr>
        <w:t>indirim desteği benzeri devlet desteklerinin</w:t>
      </w:r>
      <w:r w:rsidRPr="00C52C06">
        <w:rPr>
          <w:rFonts w:ascii="Times New Roman" w:hAnsi="Times New Roman" w:cs="Times New Roman"/>
          <w:sz w:val="28"/>
          <w:szCs w:val="28"/>
        </w:rPr>
        <w:t>, gıda toptancılarına da SGK prim desteği veya yakıt desteği</w:t>
      </w:r>
      <w:r w:rsidR="00C52C06" w:rsidRPr="00C52C06">
        <w:rPr>
          <w:rFonts w:ascii="Times New Roman" w:hAnsi="Times New Roman" w:cs="Times New Roman"/>
          <w:sz w:val="28"/>
          <w:szCs w:val="28"/>
        </w:rPr>
        <w:t xml:space="preserve"> olarak</w:t>
      </w:r>
      <w:r w:rsidRPr="00C52C06">
        <w:rPr>
          <w:rFonts w:ascii="Times New Roman" w:hAnsi="Times New Roman" w:cs="Times New Roman"/>
          <w:sz w:val="28"/>
          <w:szCs w:val="28"/>
        </w:rPr>
        <w:t xml:space="preserve"> verilmesi,</w:t>
      </w:r>
      <w:r w:rsidR="00C52C06" w:rsidRPr="00C52C06">
        <w:rPr>
          <w:rFonts w:ascii="Times New Roman" w:hAnsi="Times New Roman" w:cs="Times New Roman"/>
          <w:sz w:val="28"/>
          <w:szCs w:val="28"/>
        </w:rPr>
        <w:t xml:space="preserve"> gıda sektöründe</w:t>
      </w:r>
      <w:r w:rsidRPr="00C52C06">
        <w:rPr>
          <w:rFonts w:ascii="Times New Roman" w:hAnsi="Times New Roman" w:cs="Times New Roman"/>
          <w:sz w:val="28"/>
          <w:szCs w:val="28"/>
        </w:rPr>
        <w:t xml:space="preserve"> kalifiye eleman sıkıntısının giderilmesi için girişimlerde bulunulması,</w:t>
      </w:r>
    </w:p>
    <w:p w:rsidR="00C52C06" w:rsidRPr="00C52C06" w:rsidRDefault="00C52C06" w:rsidP="00C86D23">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Ulusal marketlerin sayılarının fazla olması ve bu marketlerin çalışma sistemleri yerel marketleri olumsuz etkilediğinden, ulusal zincir marketlerin çalışma günlerine ve çalışma saatlerine sınırlandırma getirilmesi,</w:t>
      </w:r>
      <w:r w:rsidR="00E117E8">
        <w:rPr>
          <w:rFonts w:ascii="Times New Roman" w:hAnsi="Times New Roman" w:cs="Times New Roman"/>
          <w:sz w:val="28"/>
          <w:szCs w:val="28"/>
        </w:rPr>
        <w:t xml:space="preserve"> ayrıca</w:t>
      </w:r>
      <w:r w:rsidR="009A46BD">
        <w:rPr>
          <w:rFonts w:ascii="Times New Roman" w:hAnsi="Times New Roman" w:cs="Times New Roman"/>
          <w:sz w:val="28"/>
          <w:szCs w:val="28"/>
        </w:rPr>
        <w:t xml:space="preserve"> Yerel Market Alışveriş G</w:t>
      </w:r>
      <w:r w:rsidR="00E117E8">
        <w:rPr>
          <w:rFonts w:ascii="Times New Roman" w:hAnsi="Times New Roman" w:cs="Times New Roman"/>
          <w:sz w:val="28"/>
          <w:szCs w:val="28"/>
        </w:rPr>
        <w:t>ünleri gibi indirimli alışveriş yapılacak</w:t>
      </w:r>
      <w:r w:rsidR="009A46BD">
        <w:rPr>
          <w:rFonts w:ascii="Times New Roman" w:hAnsi="Times New Roman" w:cs="Times New Roman"/>
          <w:sz w:val="28"/>
          <w:szCs w:val="28"/>
        </w:rPr>
        <w:t xml:space="preserve"> organizasyonlar yapılması,</w:t>
      </w:r>
    </w:p>
    <w:p w:rsidR="00C86D23" w:rsidRDefault="00AA4EBB" w:rsidP="0056773F">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Gıda toptancılarına dağıtım yaptıkları her bölgede ayrı </w:t>
      </w:r>
      <w:proofErr w:type="spellStart"/>
      <w:r w:rsidRPr="00C52C06">
        <w:rPr>
          <w:rFonts w:ascii="Times New Roman" w:hAnsi="Times New Roman" w:cs="Times New Roman"/>
          <w:sz w:val="28"/>
          <w:szCs w:val="28"/>
        </w:rPr>
        <w:t>parkomat</w:t>
      </w:r>
      <w:proofErr w:type="spellEnd"/>
      <w:r w:rsidRPr="00C52C06">
        <w:rPr>
          <w:rFonts w:ascii="Times New Roman" w:hAnsi="Times New Roman" w:cs="Times New Roman"/>
          <w:sz w:val="28"/>
          <w:szCs w:val="28"/>
        </w:rPr>
        <w:t xml:space="preserve"> park ücretleri </w:t>
      </w:r>
      <w:r w:rsidR="002E5E5A" w:rsidRPr="00C52C06">
        <w:rPr>
          <w:rFonts w:ascii="Times New Roman" w:hAnsi="Times New Roman" w:cs="Times New Roman"/>
          <w:sz w:val="28"/>
          <w:szCs w:val="28"/>
        </w:rPr>
        <w:t>kesilmesinin</w:t>
      </w:r>
      <w:r w:rsidRPr="00C52C06">
        <w:rPr>
          <w:rFonts w:ascii="Times New Roman" w:hAnsi="Times New Roman" w:cs="Times New Roman"/>
          <w:sz w:val="28"/>
          <w:szCs w:val="28"/>
        </w:rPr>
        <w:t xml:space="preserve"> önüne geçilmesi, gıda dağıtımı yapan firmaların tespit edilip </w:t>
      </w:r>
      <w:proofErr w:type="spellStart"/>
      <w:r w:rsidRPr="00C52C06">
        <w:rPr>
          <w:rFonts w:ascii="Times New Roman" w:hAnsi="Times New Roman" w:cs="Times New Roman"/>
          <w:sz w:val="28"/>
          <w:szCs w:val="28"/>
        </w:rPr>
        <w:t>parkomat</w:t>
      </w:r>
      <w:proofErr w:type="spellEnd"/>
      <w:r w:rsidRPr="00C52C06">
        <w:rPr>
          <w:rFonts w:ascii="Times New Roman" w:hAnsi="Times New Roman" w:cs="Times New Roman"/>
          <w:sz w:val="28"/>
          <w:szCs w:val="28"/>
        </w:rPr>
        <w:t xml:space="preserve"> ücretlerinin farklı bir tar</w:t>
      </w:r>
      <w:r w:rsidR="00960E45" w:rsidRPr="00C52C06">
        <w:rPr>
          <w:rFonts w:ascii="Times New Roman" w:hAnsi="Times New Roman" w:cs="Times New Roman"/>
          <w:sz w:val="28"/>
          <w:szCs w:val="28"/>
        </w:rPr>
        <w:t>ifeye uygun olarak hesaplanması,</w:t>
      </w:r>
    </w:p>
    <w:p w:rsidR="00025A9B" w:rsidRPr="00025A9B" w:rsidRDefault="00025A9B" w:rsidP="005E5402">
      <w:pPr>
        <w:pStyle w:val="ListeParagraf"/>
        <w:numPr>
          <w:ilvl w:val="0"/>
          <w:numId w:val="9"/>
        </w:numPr>
        <w:jc w:val="both"/>
        <w:rPr>
          <w:rFonts w:ascii="Times New Roman" w:hAnsi="Times New Roman" w:cs="Times New Roman"/>
          <w:sz w:val="28"/>
          <w:szCs w:val="28"/>
        </w:rPr>
      </w:pPr>
      <w:proofErr w:type="spellStart"/>
      <w:r w:rsidRPr="00025A9B">
        <w:rPr>
          <w:rFonts w:ascii="Times New Roman" w:hAnsi="Times New Roman" w:cs="Times New Roman"/>
          <w:sz w:val="28"/>
          <w:szCs w:val="28"/>
        </w:rPr>
        <w:t>Nardüzü</w:t>
      </w:r>
      <w:proofErr w:type="spellEnd"/>
      <w:r w:rsidRPr="00025A9B">
        <w:rPr>
          <w:rFonts w:ascii="Times New Roman" w:hAnsi="Times New Roman" w:cs="Times New Roman"/>
          <w:sz w:val="28"/>
          <w:szCs w:val="28"/>
        </w:rPr>
        <w:t xml:space="preserve"> Sitesi’nin al</w:t>
      </w:r>
      <w:r w:rsidR="001C1176">
        <w:rPr>
          <w:rFonts w:ascii="Times New Roman" w:hAnsi="Times New Roman" w:cs="Times New Roman"/>
          <w:sz w:val="28"/>
          <w:szCs w:val="28"/>
        </w:rPr>
        <w:t xml:space="preserve">tyapı sorunlarının giderilmesi; </w:t>
      </w:r>
      <w:r w:rsidRPr="00025A9B">
        <w:rPr>
          <w:rFonts w:ascii="Times New Roman" w:hAnsi="Times New Roman" w:cs="Times New Roman"/>
          <w:sz w:val="28"/>
          <w:szCs w:val="28"/>
        </w:rPr>
        <w:t>internetin hızlandırılması, asfaltlama ve çevre düzenlemesinin yapılması,</w:t>
      </w:r>
    </w:p>
    <w:p w:rsidR="00F670EA" w:rsidRDefault="00A837A0" w:rsidP="005E5402">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Şehir içinden battı çıktıya</w:t>
      </w:r>
      <w:r w:rsidR="00C86D23" w:rsidRPr="00C52C06">
        <w:rPr>
          <w:rFonts w:ascii="Times New Roman" w:hAnsi="Times New Roman" w:cs="Times New Roman"/>
          <w:sz w:val="28"/>
          <w:szCs w:val="28"/>
        </w:rPr>
        <w:t xml:space="preserve"> giriş yolunun yapılması,</w:t>
      </w:r>
    </w:p>
    <w:p w:rsidR="002E5E5A" w:rsidRDefault="00F670EA" w:rsidP="005E5402">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İnşaat sektörünün birçok faaliyet alanının lokomotifi olması sebebiyle önemsenmesi ve i</w:t>
      </w:r>
      <w:r w:rsidRPr="00F670EA">
        <w:rPr>
          <w:rFonts w:ascii="Times New Roman" w:hAnsi="Times New Roman" w:cs="Times New Roman"/>
          <w:sz w:val="28"/>
          <w:szCs w:val="28"/>
        </w:rPr>
        <w:t>mar planlarının inşaat sektörüne fay</w:t>
      </w:r>
      <w:r>
        <w:rPr>
          <w:rFonts w:ascii="Times New Roman" w:hAnsi="Times New Roman" w:cs="Times New Roman"/>
          <w:sz w:val="28"/>
          <w:szCs w:val="28"/>
        </w:rPr>
        <w:t>dalı olacak şekilde hazırlanması</w:t>
      </w:r>
      <w:r w:rsidR="004006D5">
        <w:rPr>
          <w:rFonts w:ascii="Times New Roman" w:hAnsi="Times New Roman" w:cs="Times New Roman"/>
          <w:sz w:val="28"/>
          <w:szCs w:val="28"/>
        </w:rPr>
        <w:t>,</w:t>
      </w:r>
    </w:p>
    <w:p w:rsidR="00A77C8C" w:rsidRPr="00A77C8C" w:rsidRDefault="00A77C8C" w:rsidP="00A77C8C">
      <w:pPr>
        <w:pStyle w:val="ListeParagraf"/>
        <w:numPr>
          <w:ilvl w:val="0"/>
          <w:numId w:val="9"/>
        </w:numPr>
        <w:rPr>
          <w:rFonts w:ascii="Times New Roman" w:hAnsi="Times New Roman" w:cs="Times New Roman"/>
          <w:sz w:val="28"/>
          <w:szCs w:val="28"/>
        </w:rPr>
      </w:pPr>
      <w:r w:rsidRPr="00A77C8C">
        <w:rPr>
          <w:rFonts w:ascii="Times New Roman" w:hAnsi="Times New Roman" w:cs="Times New Roman"/>
          <w:sz w:val="28"/>
          <w:szCs w:val="28"/>
        </w:rPr>
        <w:t xml:space="preserve">İskenderun Limanı’na gelen </w:t>
      </w:r>
      <w:proofErr w:type="spellStart"/>
      <w:r w:rsidRPr="00A77C8C">
        <w:rPr>
          <w:rFonts w:ascii="Times New Roman" w:hAnsi="Times New Roman" w:cs="Times New Roman"/>
          <w:sz w:val="28"/>
          <w:szCs w:val="28"/>
        </w:rPr>
        <w:t>angusların</w:t>
      </w:r>
      <w:proofErr w:type="spellEnd"/>
      <w:r w:rsidRPr="00A77C8C">
        <w:rPr>
          <w:rFonts w:ascii="Times New Roman" w:hAnsi="Times New Roman" w:cs="Times New Roman"/>
          <w:sz w:val="28"/>
          <w:szCs w:val="28"/>
        </w:rPr>
        <w:t xml:space="preserve"> halk sağlığını ve sosyal yaşantıyı olumsuz yönde etkilemesinin önüne geçilmesi noktasında tüm tedbirlerin alınması ve kontrollerin sıkılaştırılması,</w:t>
      </w:r>
    </w:p>
    <w:p w:rsidR="002E5E5A" w:rsidRPr="00C52C06" w:rsidRDefault="00A77C8C" w:rsidP="00C52C06">
      <w:pPr>
        <w:pStyle w:val="ListeParagraf"/>
        <w:numPr>
          <w:ilvl w:val="0"/>
          <w:numId w:val="9"/>
        </w:num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Böl</w:t>
      </w:r>
      <w:r w:rsidR="006055CC" w:rsidRPr="00C52C06">
        <w:rPr>
          <w:rFonts w:ascii="Times New Roman" w:hAnsi="Times New Roman" w:cs="Times New Roman"/>
          <w:sz w:val="28"/>
          <w:szCs w:val="28"/>
        </w:rPr>
        <w:t>ge turizmine değer katacak projeler geliştirilmesi</w:t>
      </w:r>
      <w:r w:rsidR="00235498" w:rsidRPr="00C52C06">
        <w:rPr>
          <w:rFonts w:ascii="Times New Roman" w:hAnsi="Times New Roman" w:cs="Times New Roman"/>
          <w:sz w:val="28"/>
          <w:szCs w:val="28"/>
        </w:rPr>
        <w:t xml:space="preserve">, </w:t>
      </w:r>
      <w:r w:rsidR="006055CC" w:rsidRPr="00C52C06">
        <w:rPr>
          <w:rFonts w:ascii="Times New Roman" w:hAnsi="Times New Roman" w:cs="Times New Roman"/>
          <w:sz w:val="28"/>
          <w:szCs w:val="28"/>
        </w:rPr>
        <w:t xml:space="preserve">Hatay’a </w:t>
      </w:r>
      <w:r w:rsidR="00235498" w:rsidRPr="00C52C06">
        <w:rPr>
          <w:rFonts w:ascii="Times New Roman" w:hAnsi="Times New Roman" w:cs="Times New Roman"/>
          <w:sz w:val="28"/>
          <w:szCs w:val="28"/>
        </w:rPr>
        <w:t>günübirlik geziler düzenlenmesi iç</w:t>
      </w:r>
      <w:r w:rsidR="00960E45" w:rsidRPr="00C52C06">
        <w:rPr>
          <w:rFonts w:ascii="Times New Roman" w:hAnsi="Times New Roman" w:cs="Times New Roman"/>
          <w:sz w:val="28"/>
          <w:szCs w:val="28"/>
        </w:rPr>
        <w:t>in tur şirketleriyle görüşmeler yapılması</w:t>
      </w:r>
      <w:r w:rsidR="00235498" w:rsidRPr="00C52C06">
        <w:rPr>
          <w:rFonts w:ascii="Times New Roman" w:hAnsi="Times New Roman" w:cs="Times New Roman"/>
          <w:sz w:val="28"/>
          <w:szCs w:val="28"/>
        </w:rPr>
        <w:t>,</w:t>
      </w:r>
      <w:r w:rsidR="00960E45" w:rsidRPr="00C52C06">
        <w:rPr>
          <w:rFonts w:ascii="Times New Roman" w:hAnsi="Times New Roman" w:cs="Times New Roman"/>
          <w:sz w:val="28"/>
          <w:szCs w:val="28"/>
        </w:rPr>
        <w:t xml:space="preserve"> bölgemizde</w:t>
      </w:r>
      <w:r w:rsidR="00A809E5" w:rsidRPr="00C52C06">
        <w:rPr>
          <w:rFonts w:ascii="Times New Roman" w:hAnsi="Times New Roman" w:cs="Times New Roman"/>
          <w:sz w:val="28"/>
          <w:szCs w:val="28"/>
        </w:rPr>
        <w:t xml:space="preserve"> teleferik sisteminin kurulması</w:t>
      </w:r>
      <w:r w:rsidR="004728C3" w:rsidRPr="00C52C06">
        <w:rPr>
          <w:rFonts w:ascii="Times New Roman" w:hAnsi="Times New Roman" w:cs="Times New Roman"/>
          <w:sz w:val="28"/>
          <w:szCs w:val="28"/>
        </w:rPr>
        <w:t xml:space="preserve"> ve teleferiğin olduğu alanlara konaklama tesisleri yapılması</w:t>
      </w:r>
      <w:r w:rsidR="00A809E5" w:rsidRPr="00C52C06">
        <w:rPr>
          <w:rFonts w:ascii="Times New Roman" w:hAnsi="Times New Roman" w:cs="Times New Roman"/>
          <w:sz w:val="28"/>
          <w:szCs w:val="28"/>
        </w:rPr>
        <w:t>,</w:t>
      </w:r>
      <w:r w:rsidR="00FF46AC" w:rsidRPr="00C52C06">
        <w:rPr>
          <w:rFonts w:ascii="Times New Roman" w:hAnsi="Times New Roman" w:cs="Times New Roman"/>
          <w:sz w:val="28"/>
          <w:szCs w:val="28"/>
        </w:rPr>
        <w:t xml:space="preserve"> İskenderun sahil kordonunda büyük bir havuz</w:t>
      </w:r>
      <w:r w:rsidR="004728C3" w:rsidRPr="00C52C06">
        <w:rPr>
          <w:rFonts w:ascii="Times New Roman" w:hAnsi="Times New Roman" w:cs="Times New Roman"/>
          <w:sz w:val="28"/>
          <w:szCs w:val="28"/>
        </w:rPr>
        <w:t xml:space="preserve"> yapılarak çeşitli etkinlikler</w:t>
      </w:r>
      <w:r w:rsidR="00FF46AC" w:rsidRPr="00C52C06">
        <w:rPr>
          <w:rFonts w:ascii="Times New Roman" w:hAnsi="Times New Roman" w:cs="Times New Roman"/>
          <w:sz w:val="28"/>
          <w:szCs w:val="28"/>
        </w:rPr>
        <w:t xml:space="preserve"> yapılması, bisiklet yolları</w:t>
      </w:r>
      <w:r w:rsidR="00960E45" w:rsidRPr="00C52C06">
        <w:rPr>
          <w:rFonts w:ascii="Times New Roman" w:hAnsi="Times New Roman" w:cs="Times New Roman"/>
          <w:sz w:val="28"/>
          <w:szCs w:val="28"/>
        </w:rPr>
        <w:t>nın</w:t>
      </w:r>
      <w:r w:rsidR="00FF46AC" w:rsidRPr="00C52C06">
        <w:rPr>
          <w:rFonts w:ascii="Times New Roman" w:hAnsi="Times New Roman" w:cs="Times New Roman"/>
          <w:sz w:val="28"/>
          <w:szCs w:val="28"/>
        </w:rPr>
        <w:t xml:space="preserve"> ve yürüyüş alanları</w:t>
      </w:r>
      <w:r w:rsidR="00960E45" w:rsidRPr="00C52C06">
        <w:rPr>
          <w:rFonts w:ascii="Times New Roman" w:hAnsi="Times New Roman" w:cs="Times New Roman"/>
          <w:sz w:val="28"/>
          <w:szCs w:val="28"/>
        </w:rPr>
        <w:t>nın</w:t>
      </w:r>
      <w:r w:rsidR="004728C3" w:rsidRPr="00C52C06">
        <w:rPr>
          <w:rFonts w:ascii="Times New Roman" w:hAnsi="Times New Roman" w:cs="Times New Roman"/>
          <w:sz w:val="28"/>
          <w:szCs w:val="28"/>
        </w:rPr>
        <w:t xml:space="preserve"> özendirilmesi, </w:t>
      </w:r>
      <w:r w:rsidR="00FF46AC" w:rsidRPr="00C52C06">
        <w:rPr>
          <w:rFonts w:ascii="Times New Roman" w:hAnsi="Times New Roman" w:cs="Times New Roman"/>
          <w:sz w:val="28"/>
          <w:szCs w:val="28"/>
        </w:rPr>
        <w:t>Ziraat Bahçesi’nin olduğu bölgeye hayvanat bahçesi veya akvaryum yapılarak bölgenin turizmine katkı sağlanması</w:t>
      </w:r>
      <w:r w:rsidR="00960E45" w:rsidRPr="00C52C06">
        <w:rPr>
          <w:rFonts w:ascii="Times New Roman" w:hAnsi="Times New Roman" w:cs="Times New Roman"/>
          <w:sz w:val="28"/>
          <w:szCs w:val="28"/>
        </w:rPr>
        <w:t>,</w:t>
      </w:r>
      <w:r w:rsidR="00FF46AC" w:rsidRPr="00C52C06">
        <w:rPr>
          <w:rFonts w:ascii="Times New Roman" w:hAnsi="Times New Roman" w:cs="Times New Roman"/>
          <w:sz w:val="28"/>
          <w:szCs w:val="28"/>
        </w:rPr>
        <w:t xml:space="preserve"> </w:t>
      </w:r>
      <w:r w:rsidR="00EB7FF4" w:rsidRPr="00C52C06">
        <w:rPr>
          <w:rFonts w:ascii="Times New Roman" w:hAnsi="Times New Roman" w:cs="Times New Roman"/>
          <w:sz w:val="28"/>
          <w:szCs w:val="28"/>
        </w:rPr>
        <w:t xml:space="preserve">Hatay deniz ürünleri mutfağına </w:t>
      </w:r>
      <w:r w:rsidR="00B73994" w:rsidRPr="00C52C06">
        <w:rPr>
          <w:rFonts w:ascii="Times New Roman" w:hAnsi="Times New Roman" w:cs="Times New Roman"/>
          <w:sz w:val="28"/>
          <w:szCs w:val="28"/>
        </w:rPr>
        <w:t xml:space="preserve">da </w:t>
      </w:r>
      <w:r w:rsidR="00EB7FF4" w:rsidRPr="00C52C06">
        <w:rPr>
          <w:rFonts w:ascii="Times New Roman" w:hAnsi="Times New Roman" w:cs="Times New Roman"/>
          <w:sz w:val="28"/>
          <w:szCs w:val="28"/>
        </w:rPr>
        <w:t>ağırlık verilerek Hatay gastro</w:t>
      </w:r>
      <w:r w:rsidR="00FF46AC" w:rsidRPr="00C52C06">
        <w:rPr>
          <w:rFonts w:ascii="Times New Roman" w:hAnsi="Times New Roman" w:cs="Times New Roman"/>
          <w:sz w:val="28"/>
          <w:szCs w:val="28"/>
        </w:rPr>
        <w:t>n</w:t>
      </w:r>
      <w:r w:rsidR="00C62516">
        <w:rPr>
          <w:rFonts w:ascii="Times New Roman" w:hAnsi="Times New Roman" w:cs="Times New Roman"/>
          <w:sz w:val="28"/>
          <w:szCs w:val="28"/>
        </w:rPr>
        <w:t>omisinin tanıtımının yapılması,</w:t>
      </w:r>
      <w:proofErr w:type="gramEnd"/>
    </w:p>
    <w:p w:rsidR="00AF134E" w:rsidRPr="00C52C06" w:rsidRDefault="00EB7FF4" w:rsidP="00AF134E">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K</w:t>
      </w:r>
      <w:r w:rsidR="00B73994" w:rsidRPr="00C52C06">
        <w:rPr>
          <w:rFonts w:ascii="Times New Roman" w:hAnsi="Times New Roman" w:cs="Times New Roman"/>
          <w:sz w:val="28"/>
          <w:szCs w:val="28"/>
        </w:rPr>
        <w:t>ayıt</w:t>
      </w:r>
      <w:r w:rsidR="00BD4CE1">
        <w:rPr>
          <w:rFonts w:ascii="Times New Roman" w:hAnsi="Times New Roman" w:cs="Times New Roman"/>
          <w:sz w:val="28"/>
          <w:szCs w:val="28"/>
        </w:rPr>
        <w:t xml:space="preserve"> </w:t>
      </w:r>
      <w:r w:rsidR="00B73994" w:rsidRPr="00C52C06">
        <w:rPr>
          <w:rFonts w:ascii="Times New Roman" w:hAnsi="Times New Roman" w:cs="Times New Roman"/>
          <w:sz w:val="28"/>
          <w:szCs w:val="28"/>
        </w:rPr>
        <w:t>dışı olarak</w:t>
      </w:r>
      <w:r w:rsidRPr="00C52C06">
        <w:rPr>
          <w:rFonts w:ascii="Times New Roman" w:hAnsi="Times New Roman" w:cs="Times New Roman"/>
          <w:sz w:val="28"/>
          <w:szCs w:val="28"/>
        </w:rPr>
        <w:t xml:space="preserve"> merdiven altı gıda üretimi yapan </w:t>
      </w:r>
      <w:r w:rsidR="00B73994" w:rsidRPr="00C52C06">
        <w:rPr>
          <w:rFonts w:ascii="Times New Roman" w:hAnsi="Times New Roman" w:cs="Times New Roman"/>
          <w:sz w:val="28"/>
          <w:szCs w:val="28"/>
        </w:rPr>
        <w:t>firmaların haksız rekabete sebep olmalarının önüne geçilmesi amacıyla denetimlerinin sıklaştırılması</w:t>
      </w:r>
      <w:r w:rsidRPr="00C52C06">
        <w:rPr>
          <w:rFonts w:ascii="Times New Roman" w:hAnsi="Times New Roman" w:cs="Times New Roman"/>
          <w:sz w:val="28"/>
          <w:szCs w:val="28"/>
        </w:rPr>
        <w:t>, yerel esnafın desteklenmesi için afiş ve reklam çalışmalarının yapılması</w:t>
      </w:r>
      <w:r w:rsidR="00B73994" w:rsidRPr="00C52C06">
        <w:rPr>
          <w:rFonts w:ascii="Times New Roman" w:hAnsi="Times New Roman" w:cs="Times New Roman"/>
          <w:sz w:val="28"/>
          <w:szCs w:val="28"/>
        </w:rPr>
        <w:t xml:space="preserve"> ve kent halkının yerel esnaftan alı</w:t>
      </w:r>
      <w:r w:rsidR="00E20B08">
        <w:rPr>
          <w:rFonts w:ascii="Times New Roman" w:hAnsi="Times New Roman" w:cs="Times New Roman"/>
          <w:sz w:val="28"/>
          <w:szCs w:val="28"/>
        </w:rPr>
        <w:t>şveriş yapmasını</w:t>
      </w:r>
      <w:r w:rsidR="00C62516">
        <w:rPr>
          <w:rFonts w:ascii="Times New Roman" w:hAnsi="Times New Roman" w:cs="Times New Roman"/>
          <w:sz w:val="28"/>
          <w:szCs w:val="28"/>
        </w:rPr>
        <w:t>n özendirilmesi,</w:t>
      </w:r>
    </w:p>
    <w:p w:rsidR="002E5E5A" w:rsidRPr="00C52C06" w:rsidRDefault="00B73994" w:rsidP="00960E45">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Kent merkezi olan </w:t>
      </w:r>
      <w:proofErr w:type="spellStart"/>
      <w:r w:rsidRPr="00C52C06">
        <w:rPr>
          <w:rFonts w:ascii="Times New Roman" w:hAnsi="Times New Roman" w:cs="Times New Roman"/>
          <w:sz w:val="28"/>
          <w:szCs w:val="28"/>
        </w:rPr>
        <w:t>Pac</w:t>
      </w:r>
      <w:proofErr w:type="spellEnd"/>
      <w:r w:rsidRPr="00C52C06">
        <w:rPr>
          <w:rFonts w:ascii="Times New Roman" w:hAnsi="Times New Roman" w:cs="Times New Roman"/>
          <w:sz w:val="28"/>
          <w:szCs w:val="28"/>
        </w:rPr>
        <w:t xml:space="preserve"> Meydanında bulunan</w:t>
      </w:r>
      <w:r w:rsidR="00FA3727" w:rsidRPr="00C52C06">
        <w:rPr>
          <w:rFonts w:ascii="Times New Roman" w:hAnsi="Times New Roman" w:cs="Times New Roman"/>
          <w:sz w:val="28"/>
          <w:szCs w:val="28"/>
        </w:rPr>
        <w:t xml:space="preserve"> </w:t>
      </w:r>
      <w:r w:rsidR="004C4BDB" w:rsidRPr="00C52C06">
        <w:rPr>
          <w:rFonts w:ascii="Times New Roman" w:hAnsi="Times New Roman" w:cs="Times New Roman"/>
          <w:sz w:val="28"/>
          <w:szCs w:val="28"/>
        </w:rPr>
        <w:t xml:space="preserve">eski elektrik santralinin sosyal tesis alanı olarak restore edilmesi, </w:t>
      </w:r>
      <w:r w:rsidR="00FA3727" w:rsidRPr="00C52C06">
        <w:rPr>
          <w:rFonts w:ascii="Times New Roman" w:hAnsi="Times New Roman" w:cs="Times New Roman"/>
          <w:sz w:val="28"/>
          <w:szCs w:val="28"/>
        </w:rPr>
        <w:t>etrafındaki e</w:t>
      </w:r>
      <w:r w:rsidR="004C4BDB" w:rsidRPr="00C52C06">
        <w:rPr>
          <w:rFonts w:ascii="Times New Roman" w:hAnsi="Times New Roman" w:cs="Times New Roman"/>
          <w:sz w:val="28"/>
          <w:szCs w:val="28"/>
        </w:rPr>
        <w:t>klenti b</w:t>
      </w:r>
      <w:r w:rsidR="00FA3727" w:rsidRPr="00C52C06">
        <w:rPr>
          <w:rFonts w:ascii="Times New Roman" w:hAnsi="Times New Roman" w:cs="Times New Roman"/>
          <w:sz w:val="28"/>
          <w:szCs w:val="28"/>
        </w:rPr>
        <w:t>inalarını</w:t>
      </w:r>
      <w:r w:rsidR="004C4BDB" w:rsidRPr="00C52C06">
        <w:rPr>
          <w:rFonts w:ascii="Times New Roman" w:hAnsi="Times New Roman" w:cs="Times New Roman"/>
          <w:sz w:val="28"/>
          <w:szCs w:val="28"/>
        </w:rPr>
        <w:t>n y</w:t>
      </w:r>
      <w:r w:rsidR="00FA3727" w:rsidRPr="00C52C06">
        <w:rPr>
          <w:rFonts w:ascii="Times New Roman" w:hAnsi="Times New Roman" w:cs="Times New Roman"/>
          <w:sz w:val="28"/>
          <w:szCs w:val="28"/>
        </w:rPr>
        <w:t xml:space="preserve">ıkılması, </w:t>
      </w:r>
      <w:r w:rsidR="004C4BDB" w:rsidRPr="00C52C06">
        <w:rPr>
          <w:rFonts w:ascii="Times New Roman" w:hAnsi="Times New Roman" w:cs="Times New Roman"/>
          <w:sz w:val="28"/>
          <w:szCs w:val="28"/>
        </w:rPr>
        <w:t>şehir</w:t>
      </w:r>
      <w:r w:rsidR="00FA3727" w:rsidRPr="00C52C06">
        <w:rPr>
          <w:rFonts w:ascii="Times New Roman" w:hAnsi="Times New Roman" w:cs="Times New Roman"/>
          <w:sz w:val="28"/>
          <w:szCs w:val="28"/>
        </w:rPr>
        <w:t>de</w:t>
      </w:r>
      <w:r w:rsidR="004C4BDB" w:rsidRPr="00C52C06">
        <w:rPr>
          <w:rFonts w:ascii="Times New Roman" w:hAnsi="Times New Roman" w:cs="Times New Roman"/>
          <w:sz w:val="28"/>
          <w:szCs w:val="28"/>
        </w:rPr>
        <w:t xml:space="preserve"> nefes alacak kent merkezlerinin oluşturulması, </w:t>
      </w:r>
      <w:r w:rsidR="00C3606C" w:rsidRPr="00C52C06">
        <w:rPr>
          <w:rFonts w:ascii="Times New Roman" w:hAnsi="Times New Roman" w:cs="Times New Roman"/>
          <w:sz w:val="28"/>
          <w:szCs w:val="28"/>
        </w:rPr>
        <w:t>tren garının etrafı ve Tayfur S</w:t>
      </w:r>
      <w:r w:rsidR="004C4BDB" w:rsidRPr="00C52C06">
        <w:rPr>
          <w:rFonts w:ascii="Times New Roman" w:hAnsi="Times New Roman" w:cs="Times New Roman"/>
          <w:sz w:val="28"/>
          <w:szCs w:val="28"/>
        </w:rPr>
        <w:t>ökmen</w:t>
      </w:r>
      <w:r w:rsidR="00C3606C" w:rsidRPr="00C52C06">
        <w:rPr>
          <w:rFonts w:ascii="Times New Roman" w:hAnsi="Times New Roman" w:cs="Times New Roman"/>
          <w:sz w:val="28"/>
          <w:szCs w:val="28"/>
        </w:rPr>
        <w:t xml:space="preserve"> </w:t>
      </w:r>
      <w:r w:rsidR="004C4BDB" w:rsidRPr="00C52C06">
        <w:rPr>
          <w:rFonts w:ascii="Times New Roman" w:hAnsi="Times New Roman" w:cs="Times New Roman"/>
          <w:sz w:val="28"/>
          <w:szCs w:val="28"/>
        </w:rPr>
        <w:t>B</w:t>
      </w:r>
      <w:r w:rsidR="00C3606C" w:rsidRPr="00C52C06">
        <w:rPr>
          <w:rFonts w:ascii="Times New Roman" w:hAnsi="Times New Roman" w:cs="Times New Roman"/>
          <w:sz w:val="28"/>
          <w:szCs w:val="28"/>
        </w:rPr>
        <w:t xml:space="preserve">ulvarına kadar </w:t>
      </w:r>
      <w:r w:rsidR="004C4BDB" w:rsidRPr="00C52C06">
        <w:rPr>
          <w:rFonts w:ascii="Times New Roman" w:hAnsi="Times New Roman" w:cs="Times New Roman"/>
          <w:sz w:val="28"/>
          <w:szCs w:val="28"/>
        </w:rPr>
        <w:t>olan bölge</w:t>
      </w:r>
      <w:r w:rsidR="00C3606C" w:rsidRPr="00C52C06">
        <w:rPr>
          <w:rFonts w:ascii="Times New Roman" w:hAnsi="Times New Roman" w:cs="Times New Roman"/>
          <w:sz w:val="28"/>
          <w:szCs w:val="28"/>
        </w:rPr>
        <w:t xml:space="preserve"> canlandırılarak, şehir meydanı</w:t>
      </w:r>
      <w:r w:rsidR="004C4BDB" w:rsidRPr="00C52C06">
        <w:rPr>
          <w:rFonts w:ascii="Times New Roman" w:hAnsi="Times New Roman" w:cs="Times New Roman"/>
          <w:sz w:val="28"/>
          <w:szCs w:val="28"/>
        </w:rPr>
        <w:t xml:space="preserve"> ve </w:t>
      </w:r>
      <w:r w:rsidR="00C62516">
        <w:rPr>
          <w:rFonts w:ascii="Times New Roman" w:hAnsi="Times New Roman" w:cs="Times New Roman"/>
          <w:sz w:val="28"/>
          <w:szCs w:val="28"/>
        </w:rPr>
        <w:t>festival alanları oluşturulması,</w:t>
      </w:r>
    </w:p>
    <w:p w:rsidR="001C1176" w:rsidRPr="001C1176" w:rsidRDefault="00BD73E8" w:rsidP="001C1176">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İskenderun B</w:t>
      </w:r>
      <w:r w:rsidR="00E82471" w:rsidRPr="00C52C06">
        <w:rPr>
          <w:rFonts w:ascii="Times New Roman" w:hAnsi="Times New Roman" w:cs="Times New Roman"/>
          <w:sz w:val="28"/>
          <w:szCs w:val="28"/>
        </w:rPr>
        <w:t>alıkçı Barınağı’nın düzenlenmesi, bölgemizdeki</w:t>
      </w:r>
      <w:r w:rsidRPr="00C52C06">
        <w:rPr>
          <w:rFonts w:ascii="Times New Roman" w:hAnsi="Times New Roman" w:cs="Times New Roman"/>
          <w:sz w:val="28"/>
          <w:szCs w:val="28"/>
        </w:rPr>
        <w:t xml:space="preserve"> sahil kordon yolunun Mersin Kordon yolu gibi canlı hale getirilmesi</w:t>
      </w:r>
      <w:r w:rsidR="004C4BDB" w:rsidRPr="00C52C06">
        <w:rPr>
          <w:rFonts w:ascii="Times New Roman" w:hAnsi="Times New Roman" w:cs="Times New Roman"/>
          <w:sz w:val="28"/>
          <w:szCs w:val="28"/>
        </w:rPr>
        <w:t xml:space="preserve">, </w:t>
      </w:r>
      <w:r w:rsidRPr="00C52C06">
        <w:rPr>
          <w:rFonts w:ascii="Times New Roman" w:hAnsi="Times New Roman" w:cs="Times New Roman"/>
          <w:sz w:val="28"/>
          <w:szCs w:val="28"/>
        </w:rPr>
        <w:t>Sahil kordonuna</w:t>
      </w:r>
      <w:r w:rsidR="004C4BDB" w:rsidRPr="00C52C06">
        <w:rPr>
          <w:rFonts w:ascii="Times New Roman" w:hAnsi="Times New Roman" w:cs="Times New Roman"/>
          <w:sz w:val="28"/>
          <w:szCs w:val="28"/>
        </w:rPr>
        <w:t xml:space="preserve"> modern ve doğal ürünlerden oluşan balık restoranlarının yapılması,</w:t>
      </w:r>
      <w:r w:rsidR="009E397A" w:rsidRPr="00C52C06">
        <w:rPr>
          <w:rFonts w:ascii="Times New Roman" w:hAnsi="Times New Roman" w:cs="Times New Roman"/>
          <w:sz w:val="28"/>
          <w:szCs w:val="28"/>
        </w:rPr>
        <w:t xml:space="preserve"> </w:t>
      </w:r>
      <w:r w:rsidR="004C4BDB" w:rsidRPr="00C52C06">
        <w:rPr>
          <w:rFonts w:ascii="Times New Roman" w:hAnsi="Times New Roman" w:cs="Times New Roman"/>
          <w:sz w:val="28"/>
          <w:szCs w:val="28"/>
        </w:rPr>
        <w:t>İskenderun</w:t>
      </w:r>
      <w:r w:rsidR="009E397A" w:rsidRPr="00C52C06">
        <w:rPr>
          <w:rFonts w:ascii="Times New Roman" w:hAnsi="Times New Roman" w:cs="Times New Roman"/>
          <w:sz w:val="28"/>
          <w:szCs w:val="28"/>
        </w:rPr>
        <w:t>’</w:t>
      </w:r>
      <w:r w:rsidR="004C4BDB" w:rsidRPr="00C52C06">
        <w:rPr>
          <w:rFonts w:ascii="Times New Roman" w:hAnsi="Times New Roman" w:cs="Times New Roman"/>
          <w:sz w:val="28"/>
          <w:szCs w:val="28"/>
        </w:rPr>
        <w:t>a gelen kişilerin bölgenin özellikleri hakkında bilgi sahibi olabilecekleri bir t</w:t>
      </w:r>
      <w:r w:rsidR="00204524" w:rsidRPr="00C52C06">
        <w:rPr>
          <w:rFonts w:ascii="Times New Roman" w:hAnsi="Times New Roman" w:cs="Times New Roman"/>
          <w:sz w:val="28"/>
          <w:szCs w:val="28"/>
        </w:rPr>
        <w:t>anıtım ofisi</w:t>
      </w:r>
      <w:r w:rsidR="004C4BDB" w:rsidRPr="00C52C06">
        <w:rPr>
          <w:rFonts w:ascii="Times New Roman" w:hAnsi="Times New Roman" w:cs="Times New Roman"/>
          <w:sz w:val="28"/>
          <w:szCs w:val="28"/>
        </w:rPr>
        <w:t xml:space="preserve"> veya müze</w:t>
      </w:r>
      <w:r w:rsidR="00B73994" w:rsidRPr="00C52C06">
        <w:rPr>
          <w:rFonts w:ascii="Times New Roman" w:hAnsi="Times New Roman" w:cs="Times New Roman"/>
          <w:sz w:val="28"/>
          <w:szCs w:val="28"/>
        </w:rPr>
        <w:t xml:space="preserve"> kurulması</w:t>
      </w:r>
      <w:r w:rsidR="00970ED4" w:rsidRPr="00C52C06">
        <w:rPr>
          <w:rFonts w:ascii="Times New Roman" w:hAnsi="Times New Roman" w:cs="Times New Roman"/>
          <w:sz w:val="28"/>
          <w:szCs w:val="28"/>
        </w:rPr>
        <w:t>,</w:t>
      </w:r>
      <w:r w:rsidR="002E5E5A" w:rsidRPr="00C52C06">
        <w:rPr>
          <w:sz w:val="28"/>
          <w:szCs w:val="28"/>
        </w:rPr>
        <w:t xml:space="preserve"> </w:t>
      </w:r>
      <w:r w:rsidRPr="00C52C06">
        <w:rPr>
          <w:rFonts w:ascii="Times New Roman" w:hAnsi="Times New Roman" w:cs="Times New Roman"/>
          <w:sz w:val="28"/>
          <w:szCs w:val="28"/>
        </w:rPr>
        <w:t>b</w:t>
      </w:r>
      <w:r w:rsidR="002E5E5A" w:rsidRPr="00C52C06">
        <w:rPr>
          <w:rFonts w:ascii="Times New Roman" w:hAnsi="Times New Roman" w:cs="Times New Roman"/>
          <w:sz w:val="28"/>
          <w:szCs w:val="28"/>
        </w:rPr>
        <w:t>ölgemizde geleneksel hale getirilecek Balık E</w:t>
      </w:r>
      <w:r w:rsidR="00C62516">
        <w:rPr>
          <w:rFonts w:ascii="Times New Roman" w:hAnsi="Times New Roman" w:cs="Times New Roman"/>
          <w:sz w:val="28"/>
          <w:szCs w:val="28"/>
        </w:rPr>
        <w:t>kmek Festivali’nin düzenlenmesi,</w:t>
      </w:r>
    </w:p>
    <w:p w:rsidR="00E82471" w:rsidRPr="00C52C06" w:rsidRDefault="00E82471" w:rsidP="00E82471">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İskenderun’a, Belen’e veya </w:t>
      </w:r>
      <w:proofErr w:type="spellStart"/>
      <w:r w:rsidRPr="00C52C06">
        <w:rPr>
          <w:rFonts w:ascii="Times New Roman" w:hAnsi="Times New Roman" w:cs="Times New Roman"/>
          <w:sz w:val="28"/>
          <w:szCs w:val="28"/>
        </w:rPr>
        <w:t>Arsuz’a</w:t>
      </w:r>
      <w:proofErr w:type="spellEnd"/>
      <w:r w:rsidRPr="00C52C06">
        <w:rPr>
          <w:rFonts w:ascii="Times New Roman" w:hAnsi="Times New Roman" w:cs="Times New Roman"/>
          <w:sz w:val="28"/>
          <w:szCs w:val="28"/>
        </w:rPr>
        <w:t xml:space="preserve"> hayvan pazarı yapılması, gelecekte de mezbahanın hayvan pazarına yakın bir</w:t>
      </w:r>
      <w:r w:rsidR="00C62516">
        <w:rPr>
          <w:rFonts w:ascii="Times New Roman" w:hAnsi="Times New Roman" w:cs="Times New Roman"/>
          <w:sz w:val="28"/>
          <w:szCs w:val="28"/>
        </w:rPr>
        <w:t xml:space="preserve"> alana taşınması,</w:t>
      </w:r>
    </w:p>
    <w:p w:rsidR="00E82471" w:rsidRPr="00C52C06" w:rsidRDefault="00740349" w:rsidP="00E82471">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Suriyeli sığınmacıların hem ülkemizin hem de </w:t>
      </w:r>
      <w:r w:rsidR="00E82471" w:rsidRPr="00C52C06">
        <w:rPr>
          <w:rFonts w:ascii="Times New Roman" w:hAnsi="Times New Roman" w:cs="Times New Roman"/>
          <w:sz w:val="28"/>
          <w:szCs w:val="28"/>
        </w:rPr>
        <w:t>bölgemizin</w:t>
      </w:r>
      <w:r w:rsidRPr="00C52C06">
        <w:rPr>
          <w:rFonts w:ascii="Times New Roman" w:hAnsi="Times New Roman" w:cs="Times New Roman"/>
          <w:sz w:val="28"/>
          <w:szCs w:val="28"/>
        </w:rPr>
        <w:t xml:space="preserve"> birçok açıdan</w:t>
      </w:r>
      <w:r w:rsidR="00E82471" w:rsidRPr="00C52C06">
        <w:rPr>
          <w:rFonts w:ascii="Times New Roman" w:hAnsi="Times New Roman" w:cs="Times New Roman"/>
          <w:sz w:val="28"/>
          <w:szCs w:val="28"/>
        </w:rPr>
        <w:t xml:space="preserve"> düzenini bozmaları sebebiyle</w:t>
      </w:r>
      <w:r w:rsidRPr="00C52C06">
        <w:rPr>
          <w:rFonts w:ascii="Times New Roman" w:hAnsi="Times New Roman" w:cs="Times New Roman"/>
          <w:sz w:val="28"/>
          <w:szCs w:val="28"/>
        </w:rPr>
        <w:t>,</w:t>
      </w:r>
      <w:r w:rsidR="00E82471" w:rsidRPr="00C52C06">
        <w:rPr>
          <w:rFonts w:ascii="Times New Roman" w:hAnsi="Times New Roman" w:cs="Times New Roman"/>
          <w:sz w:val="28"/>
          <w:szCs w:val="28"/>
        </w:rPr>
        <w:t xml:space="preserve"> bu </w:t>
      </w:r>
      <w:r w:rsidRPr="00C52C06">
        <w:rPr>
          <w:rFonts w:ascii="Times New Roman" w:hAnsi="Times New Roman" w:cs="Times New Roman"/>
          <w:sz w:val="28"/>
          <w:szCs w:val="28"/>
        </w:rPr>
        <w:t xml:space="preserve">sorunun kalıcı olarak </w:t>
      </w:r>
      <w:r w:rsidR="00C62516">
        <w:rPr>
          <w:rFonts w:ascii="Times New Roman" w:hAnsi="Times New Roman" w:cs="Times New Roman"/>
          <w:sz w:val="28"/>
          <w:szCs w:val="28"/>
        </w:rPr>
        <w:t>çözülmesi için adımlar atılması,</w:t>
      </w:r>
    </w:p>
    <w:p w:rsidR="00E82471" w:rsidRPr="00C52C06" w:rsidRDefault="00E82471" w:rsidP="00E82471">
      <w:pPr>
        <w:pStyle w:val="ListeParagraf"/>
        <w:numPr>
          <w:ilvl w:val="0"/>
          <w:numId w:val="9"/>
        </w:numPr>
        <w:jc w:val="both"/>
        <w:rPr>
          <w:rFonts w:ascii="Times New Roman" w:hAnsi="Times New Roman" w:cs="Times New Roman"/>
          <w:sz w:val="28"/>
          <w:szCs w:val="28"/>
        </w:rPr>
      </w:pPr>
      <w:proofErr w:type="spellStart"/>
      <w:r w:rsidRPr="00C52C06">
        <w:rPr>
          <w:rFonts w:ascii="Times New Roman" w:hAnsi="Times New Roman" w:cs="Times New Roman"/>
          <w:sz w:val="28"/>
          <w:szCs w:val="28"/>
        </w:rPr>
        <w:t>Arsuz’da</w:t>
      </w:r>
      <w:proofErr w:type="spellEnd"/>
      <w:r w:rsidRPr="00C52C06">
        <w:rPr>
          <w:rFonts w:ascii="Times New Roman" w:hAnsi="Times New Roman" w:cs="Times New Roman"/>
          <w:sz w:val="28"/>
          <w:szCs w:val="28"/>
        </w:rPr>
        <w:t xml:space="preserve"> Seracılık Organize Sanayi Bölgesi’nin kurulması</w:t>
      </w:r>
      <w:r w:rsidR="00C62516">
        <w:rPr>
          <w:rFonts w:ascii="Times New Roman" w:hAnsi="Times New Roman" w:cs="Times New Roman"/>
          <w:sz w:val="28"/>
          <w:szCs w:val="28"/>
        </w:rPr>
        <w:t>,</w:t>
      </w:r>
    </w:p>
    <w:p w:rsidR="00DE5829" w:rsidRPr="001C1176" w:rsidRDefault="003E10AB" w:rsidP="001C1176">
      <w:pPr>
        <w:pStyle w:val="ListeParagraf"/>
        <w:numPr>
          <w:ilvl w:val="0"/>
          <w:numId w:val="9"/>
        </w:numPr>
        <w:jc w:val="both"/>
        <w:rPr>
          <w:rFonts w:ascii="Times New Roman" w:hAnsi="Times New Roman" w:cs="Times New Roman"/>
          <w:sz w:val="28"/>
          <w:szCs w:val="28"/>
        </w:rPr>
      </w:pPr>
      <w:r w:rsidRPr="00C52C06">
        <w:rPr>
          <w:rFonts w:ascii="Times New Roman" w:hAnsi="Times New Roman" w:cs="Times New Roman"/>
          <w:sz w:val="28"/>
          <w:szCs w:val="28"/>
        </w:rPr>
        <w:t xml:space="preserve">Yaş meyve sebze ihracatını artırmak için </w:t>
      </w:r>
      <w:proofErr w:type="spellStart"/>
      <w:r w:rsidR="00E82471" w:rsidRPr="00C52C06">
        <w:rPr>
          <w:rFonts w:ascii="Times New Roman" w:hAnsi="Times New Roman" w:cs="Times New Roman"/>
          <w:sz w:val="28"/>
          <w:szCs w:val="28"/>
        </w:rPr>
        <w:t>T</w:t>
      </w:r>
      <w:r w:rsidRPr="00C52C06">
        <w:rPr>
          <w:rFonts w:ascii="Times New Roman" w:hAnsi="Times New Roman" w:cs="Times New Roman"/>
          <w:sz w:val="28"/>
          <w:szCs w:val="28"/>
        </w:rPr>
        <w:t>o</w:t>
      </w:r>
      <w:r w:rsidR="00C62516">
        <w:rPr>
          <w:rFonts w:ascii="Times New Roman" w:hAnsi="Times New Roman" w:cs="Times New Roman"/>
          <w:sz w:val="28"/>
          <w:szCs w:val="28"/>
        </w:rPr>
        <w:t>pboğazı’na</w:t>
      </w:r>
      <w:proofErr w:type="spellEnd"/>
      <w:r w:rsidR="00C62516">
        <w:rPr>
          <w:rFonts w:ascii="Times New Roman" w:hAnsi="Times New Roman" w:cs="Times New Roman"/>
          <w:sz w:val="28"/>
          <w:szCs w:val="28"/>
        </w:rPr>
        <w:t xml:space="preserve"> sebze hali yapılması,</w:t>
      </w:r>
    </w:p>
    <w:p w:rsidR="00960E45" w:rsidRDefault="00DE5829" w:rsidP="00960E45">
      <w:pPr>
        <w:pStyle w:val="ListeParagraf"/>
        <w:numPr>
          <w:ilvl w:val="0"/>
          <w:numId w:val="9"/>
        </w:numPr>
        <w:jc w:val="both"/>
        <w:rPr>
          <w:rFonts w:ascii="Times New Roman" w:hAnsi="Times New Roman" w:cs="Times New Roman"/>
          <w:sz w:val="28"/>
          <w:szCs w:val="28"/>
        </w:rPr>
      </w:pPr>
      <w:r w:rsidRPr="00DE5829">
        <w:rPr>
          <w:rFonts w:ascii="Times New Roman" w:hAnsi="Times New Roman" w:cs="Times New Roman"/>
          <w:sz w:val="28"/>
          <w:szCs w:val="28"/>
        </w:rPr>
        <w:t>Şehrimize oto galericiler sitesi yapılmasının en</w:t>
      </w:r>
      <w:r w:rsidR="00F7705C">
        <w:rPr>
          <w:rFonts w:ascii="Times New Roman" w:hAnsi="Times New Roman" w:cs="Times New Roman"/>
          <w:sz w:val="28"/>
          <w:szCs w:val="28"/>
        </w:rPr>
        <w:t xml:space="preserve"> kısa sürede planlanması,</w:t>
      </w:r>
    </w:p>
    <w:p w:rsidR="00DE5829" w:rsidRDefault="00DE5829"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Bölgemizin lokomotif sektörlerinden filtre</w:t>
      </w:r>
      <w:r w:rsidR="00F670EA">
        <w:rPr>
          <w:rFonts w:ascii="Times New Roman" w:hAnsi="Times New Roman" w:cs="Times New Roman"/>
          <w:sz w:val="28"/>
          <w:szCs w:val="28"/>
        </w:rPr>
        <w:t xml:space="preserve"> sektörünün ihtiyaç duyduğu ürünlerin test ve ölçümlerinin yapılabilmesi için TSE’nin kendine ait bağımsız laboratuvarının</w:t>
      </w:r>
      <w:r w:rsidR="00D76CAA">
        <w:rPr>
          <w:rFonts w:ascii="Times New Roman" w:hAnsi="Times New Roman" w:cs="Times New Roman"/>
          <w:sz w:val="28"/>
          <w:szCs w:val="28"/>
        </w:rPr>
        <w:t xml:space="preserve"> olması,</w:t>
      </w:r>
    </w:p>
    <w:p w:rsidR="00F670EA" w:rsidRDefault="00F670EA"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Ulusal ve uluslararası organizasyonların düz</w:t>
      </w:r>
      <w:r w:rsidR="00D76CAA">
        <w:rPr>
          <w:rFonts w:ascii="Times New Roman" w:hAnsi="Times New Roman" w:cs="Times New Roman"/>
          <w:sz w:val="28"/>
          <w:szCs w:val="28"/>
        </w:rPr>
        <w:t>enleneceği fuar alanının olması,</w:t>
      </w:r>
    </w:p>
    <w:p w:rsidR="00F670EA" w:rsidRDefault="00C863CE" w:rsidP="00960E45">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KOBİ’lerin banka kredilerini daha rahat kullanabilmeleri için s</w:t>
      </w:r>
      <w:r w:rsidR="002823C8">
        <w:rPr>
          <w:rFonts w:ascii="Times New Roman" w:hAnsi="Times New Roman" w:cs="Times New Roman"/>
          <w:sz w:val="28"/>
          <w:szCs w:val="28"/>
        </w:rPr>
        <w:t>ici</w:t>
      </w:r>
      <w:r w:rsidR="00AF73D4">
        <w:rPr>
          <w:rFonts w:ascii="Times New Roman" w:hAnsi="Times New Roman" w:cs="Times New Roman"/>
          <w:sz w:val="28"/>
          <w:szCs w:val="28"/>
        </w:rPr>
        <w:t>l affı ile ilgili yeni bir düzenleme yapılması,</w:t>
      </w:r>
    </w:p>
    <w:p w:rsidR="00DF4ACB" w:rsidRPr="00DF4ACB" w:rsidRDefault="00DF4ACB" w:rsidP="00DF4ACB">
      <w:pPr>
        <w:pStyle w:val="ListeParagraf"/>
        <w:numPr>
          <w:ilvl w:val="0"/>
          <w:numId w:val="9"/>
        </w:numPr>
        <w:jc w:val="both"/>
        <w:rPr>
          <w:rFonts w:ascii="Times New Roman" w:hAnsi="Times New Roman" w:cs="Times New Roman"/>
          <w:sz w:val="28"/>
          <w:szCs w:val="28"/>
        </w:rPr>
      </w:pPr>
      <w:r w:rsidRPr="00DF4ACB">
        <w:rPr>
          <w:rFonts w:ascii="Times New Roman" w:hAnsi="Times New Roman" w:cs="Times New Roman"/>
          <w:sz w:val="28"/>
          <w:szCs w:val="28"/>
        </w:rPr>
        <w:t xml:space="preserve">İskenderun Belen yolunda, yüksek tonajlı araçların fren boşalması sebebiyle, can kayıplı trafik kazaları yaşandığı hepimizce bilinmektedir. </w:t>
      </w:r>
      <w:proofErr w:type="spellStart"/>
      <w:r w:rsidRPr="00DF4ACB">
        <w:rPr>
          <w:rFonts w:ascii="Times New Roman" w:hAnsi="Times New Roman" w:cs="Times New Roman"/>
          <w:sz w:val="28"/>
          <w:szCs w:val="28"/>
        </w:rPr>
        <w:t>Sarımazı</w:t>
      </w:r>
      <w:proofErr w:type="spellEnd"/>
      <w:r w:rsidRPr="00DF4ACB">
        <w:rPr>
          <w:rFonts w:ascii="Times New Roman" w:hAnsi="Times New Roman" w:cs="Times New Roman"/>
          <w:sz w:val="28"/>
          <w:szCs w:val="28"/>
        </w:rPr>
        <w:t xml:space="preserve"> inişinden, Deniz Alayı’nın sonu Doğan Petrol’ün bulunduğu trafik ışıklarının olduğu yerde, trafik kazalarının önüne geçilmesi için bir an önce girişimlerde bulunulması,</w:t>
      </w:r>
    </w:p>
    <w:p w:rsidR="00DF4ACB" w:rsidRPr="00DF4ACB" w:rsidRDefault="00DF4ACB" w:rsidP="00DF4ACB">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Hatay İskenderun’un nüfusu, araç sayısı</w:t>
      </w:r>
      <w:r w:rsidRPr="00DF4ACB">
        <w:rPr>
          <w:rFonts w:ascii="Times New Roman" w:hAnsi="Times New Roman" w:cs="Times New Roman"/>
          <w:sz w:val="28"/>
          <w:szCs w:val="28"/>
        </w:rPr>
        <w:t xml:space="preserve"> ve trafik s</w:t>
      </w:r>
      <w:r>
        <w:rPr>
          <w:rFonts w:ascii="Times New Roman" w:hAnsi="Times New Roman" w:cs="Times New Roman"/>
          <w:sz w:val="28"/>
          <w:szCs w:val="28"/>
        </w:rPr>
        <w:t>ıkışıklığı dikkate alındığında,</w:t>
      </w:r>
      <w:r w:rsidRPr="00DF4ACB">
        <w:rPr>
          <w:rFonts w:ascii="Times New Roman" w:hAnsi="Times New Roman" w:cs="Times New Roman"/>
          <w:sz w:val="28"/>
          <w:szCs w:val="28"/>
        </w:rPr>
        <w:t xml:space="preserve"> Hatay Büyükşehir Belediyemizde</w:t>
      </w:r>
      <w:r w:rsidR="001643D0">
        <w:rPr>
          <w:rFonts w:ascii="Times New Roman" w:hAnsi="Times New Roman" w:cs="Times New Roman"/>
          <w:sz w:val="28"/>
          <w:szCs w:val="28"/>
        </w:rPr>
        <w:t xml:space="preserve"> istihdam edilen </w:t>
      </w:r>
      <w:r w:rsidRPr="00DF4ACB">
        <w:rPr>
          <w:rFonts w:ascii="Times New Roman" w:hAnsi="Times New Roman" w:cs="Times New Roman"/>
          <w:sz w:val="28"/>
          <w:szCs w:val="28"/>
        </w:rPr>
        <w:t>trafik zabıta memur sayısının artırılması</w:t>
      </w:r>
      <w:r w:rsidR="00C53D70">
        <w:rPr>
          <w:rFonts w:ascii="Times New Roman" w:hAnsi="Times New Roman" w:cs="Times New Roman"/>
          <w:sz w:val="28"/>
          <w:szCs w:val="28"/>
        </w:rPr>
        <w:t>,</w:t>
      </w:r>
    </w:p>
    <w:p w:rsidR="00A75F76" w:rsidRDefault="008A74B6" w:rsidP="00A75F76">
      <w:pPr>
        <w:pStyle w:val="ListeParagraf"/>
        <w:numPr>
          <w:ilvl w:val="0"/>
          <w:numId w:val="9"/>
        </w:numPr>
        <w:jc w:val="both"/>
        <w:rPr>
          <w:rFonts w:ascii="Times New Roman" w:hAnsi="Times New Roman" w:cs="Times New Roman"/>
          <w:sz w:val="28"/>
          <w:szCs w:val="28"/>
        </w:rPr>
      </w:pPr>
      <w:r w:rsidRPr="008A74B6">
        <w:rPr>
          <w:rFonts w:ascii="Times New Roman" w:hAnsi="Times New Roman" w:cs="Times New Roman"/>
          <w:sz w:val="28"/>
          <w:szCs w:val="28"/>
        </w:rPr>
        <w:t>Yük taşımacıl</w:t>
      </w:r>
      <w:r w:rsidR="00681BD9">
        <w:rPr>
          <w:rFonts w:ascii="Times New Roman" w:hAnsi="Times New Roman" w:cs="Times New Roman"/>
          <w:sz w:val="28"/>
          <w:szCs w:val="28"/>
        </w:rPr>
        <w:t>ığı yapan kamyoncu esnafı için</w:t>
      </w:r>
      <w:r w:rsidRPr="008A74B6">
        <w:rPr>
          <w:rFonts w:ascii="Times New Roman" w:hAnsi="Times New Roman" w:cs="Times New Roman"/>
          <w:sz w:val="28"/>
          <w:szCs w:val="28"/>
        </w:rPr>
        <w:t xml:space="preserve"> kam</w:t>
      </w:r>
      <w:r w:rsidR="00A75F76">
        <w:rPr>
          <w:rFonts w:ascii="Times New Roman" w:hAnsi="Times New Roman" w:cs="Times New Roman"/>
          <w:sz w:val="28"/>
          <w:szCs w:val="28"/>
        </w:rPr>
        <w:t>yon garajı yapılması,</w:t>
      </w:r>
    </w:p>
    <w:p w:rsidR="008A74B6" w:rsidRDefault="00A75F76" w:rsidP="00A75F76">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Ş</w:t>
      </w:r>
      <w:r w:rsidR="008A74B6" w:rsidRPr="00A75F76">
        <w:rPr>
          <w:rFonts w:ascii="Times New Roman" w:hAnsi="Times New Roman" w:cs="Times New Roman"/>
          <w:sz w:val="28"/>
          <w:szCs w:val="28"/>
        </w:rPr>
        <w:t>ehirlerarası otobüs terminalimizin daha modern ve şehre yakışır bir görünüme kavuşturulması,</w:t>
      </w:r>
    </w:p>
    <w:p w:rsidR="009A0088" w:rsidRDefault="004F4679" w:rsidP="009A0088">
      <w:pPr>
        <w:pStyle w:val="ListeParagraf"/>
        <w:numPr>
          <w:ilvl w:val="0"/>
          <w:numId w:val="9"/>
        </w:numPr>
        <w:jc w:val="both"/>
        <w:rPr>
          <w:rFonts w:ascii="Times New Roman" w:hAnsi="Times New Roman" w:cs="Times New Roman"/>
          <w:sz w:val="28"/>
          <w:szCs w:val="28"/>
        </w:rPr>
      </w:pPr>
      <w:r w:rsidRPr="004F4679">
        <w:rPr>
          <w:rFonts w:ascii="Times New Roman" w:hAnsi="Times New Roman" w:cs="Times New Roman"/>
          <w:sz w:val="28"/>
          <w:szCs w:val="28"/>
        </w:rPr>
        <w:t>Medikal malzemelerini peşin alan esnafımız, ürün maliyetinin Sosyal Güvenlik Kurumu’nun karşıladığı bölümünü kurumdan 105 günde iade almaktadır. Kurumdan ilk 60 gün içerisinde veya daha erken bir sürede iade alınması, bu esnafımız</w:t>
      </w:r>
      <w:r>
        <w:rPr>
          <w:rFonts w:ascii="Times New Roman" w:hAnsi="Times New Roman" w:cs="Times New Roman"/>
          <w:sz w:val="28"/>
          <w:szCs w:val="28"/>
        </w:rPr>
        <w:t>ı büyük oranda rahatlatacaktır.</w:t>
      </w:r>
    </w:p>
    <w:p w:rsidR="009A0088" w:rsidRDefault="009A0088" w:rsidP="009A0088">
      <w:pPr>
        <w:pStyle w:val="ListeParagraf"/>
        <w:numPr>
          <w:ilvl w:val="0"/>
          <w:numId w:val="9"/>
        </w:numPr>
        <w:jc w:val="both"/>
        <w:rPr>
          <w:rFonts w:ascii="Times New Roman" w:hAnsi="Times New Roman" w:cs="Times New Roman"/>
          <w:sz w:val="28"/>
          <w:szCs w:val="28"/>
        </w:rPr>
      </w:pPr>
      <w:r w:rsidRPr="009A0088">
        <w:rPr>
          <w:rFonts w:ascii="Times New Roman" w:hAnsi="Times New Roman" w:cs="Times New Roman"/>
          <w:sz w:val="28"/>
          <w:szCs w:val="28"/>
        </w:rPr>
        <w:t>Belediyelerimizin ruhsat projelerinde mühendislere ait sicil belgelerinin istenmemesi, sahte sicillerin ortaya çıkmasına yol açmaktadır. Bu durumda, şehrimizde kalitesiz, ekonomik olmayan ve depreme dayanıksız binalar inşa edilmektedir. Bu kontrollerin yapılması önem arz etmektedir.</w:t>
      </w:r>
    </w:p>
    <w:p w:rsidR="009A0088" w:rsidRDefault="009A0088" w:rsidP="009A0088">
      <w:pPr>
        <w:pStyle w:val="ListeParagraf"/>
        <w:numPr>
          <w:ilvl w:val="0"/>
          <w:numId w:val="9"/>
        </w:numPr>
        <w:jc w:val="both"/>
        <w:rPr>
          <w:rFonts w:ascii="Times New Roman" w:hAnsi="Times New Roman" w:cs="Times New Roman"/>
          <w:sz w:val="28"/>
          <w:szCs w:val="28"/>
        </w:rPr>
      </w:pPr>
      <w:r w:rsidRPr="009A0088">
        <w:rPr>
          <w:rFonts w:ascii="Times New Roman" w:hAnsi="Times New Roman" w:cs="Times New Roman"/>
          <w:sz w:val="28"/>
          <w:szCs w:val="28"/>
        </w:rPr>
        <w:t>Belediyelerimizde alınan ruhsat harçları çok yüksek meblağlara ulaşmıştır. Belediyelerin enflasyon ile mücadele çerçevesinde ruhsat harçlarına düzenleme yapması artan maliyetler açısından fayda sağlayacaktır.</w:t>
      </w:r>
    </w:p>
    <w:p w:rsidR="009A0088" w:rsidRDefault="009A0088" w:rsidP="009A0088">
      <w:pPr>
        <w:pStyle w:val="ListeParagraf"/>
        <w:numPr>
          <w:ilvl w:val="0"/>
          <w:numId w:val="9"/>
        </w:numPr>
        <w:jc w:val="both"/>
        <w:rPr>
          <w:rFonts w:ascii="Times New Roman" w:hAnsi="Times New Roman" w:cs="Times New Roman"/>
          <w:sz w:val="28"/>
          <w:szCs w:val="28"/>
        </w:rPr>
      </w:pPr>
      <w:r w:rsidRPr="009A0088">
        <w:rPr>
          <w:rFonts w:ascii="Times New Roman" w:hAnsi="Times New Roman" w:cs="Times New Roman"/>
          <w:sz w:val="28"/>
          <w:szCs w:val="28"/>
        </w:rPr>
        <w:t xml:space="preserve">Banka tarafından gayrimenkul değer tespitine gönderilen </w:t>
      </w:r>
      <w:proofErr w:type="gramStart"/>
      <w:r w:rsidRPr="009A0088">
        <w:rPr>
          <w:rFonts w:ascii="Times New Roman" w:hAnsi="Times New Roman" w:cs="Times New Roman"/>
          <w:sz w:val="28"/>
          <w:szCs w:val="28"/>
        </w:rPr>
        <w:t>eksperlerin</w:t>
      </w:r>
      <w:proofErr w:type="gramEnd"/>
      <w:r w:rsidRPr="009A0088">
        <w:rPr>
          <w:rFonts w:ascii="Times New Roman" w:hAnsi="Times New Roman" w:cs="Times New Roman"/>
          <w:sz w:val="28"/>
          <w:szCs w:val="28"/>
        </w:rPr>
        <w:t xml:space="preserve"> işin ehli olmayan kişiler olması gayrimenkullerin gerçek değerlerinin ortaya çıkmasında yanıltıcı olmaktadır. Eksperlerin uzman kişiler olmaması; semti, semtin </w:t>
      </w:r>
      <w:proofErr w:type="gramStart"/>
      <w:r w:rsidRPr="009A0088">
        <w:rPr>
          <w:rFonts w:ascii="Times New Roman" w:hAnsi="Times New Roman" w:cs="Times New Roman"/>
          <w:sz w:val="28"/>
          <w:szCs w:val="28"/>
        </w:rPr>
        <w:t>vizyonunu</w:t>
      </w:r>
      <w:proofErr w:type="gramEnd"/>
      <w:r w:rsidRPr="009A0088">
        <w:rPr>
          <w:rFonts w:ascii="Times New Roman" w:hAnsi="Times New Roman" w:cs="Times New Roman"/>
          <w:sz w:val="28"/>
          <w:szCs w:val="28"/>
        </w:rPr>
        <w:t xml:space="preserve"> ve geleceği hakkında hiç bir fikri olmayan, </w:t>
      </w:r>
      <w:proofErr w:type="spellStart"/>
      <w:r w:rsidRPr="009A0088">
        <w:rPr>
          <w:rFonts w:ascii="Times New Roman" w:hAnsi="Times New Roman" w:cs="Times New Roman"/>
          <w:sz w:val="28"/>
          <w:szCs w:val="28"/>
        </w:rPr>
        <w:t>lokasyonun</w:t>
      </w:r>
      <w:proofErr w:type="spellEnd"/>
      <w:r w:rsidRPr="009A0088">
        <w:rPr>
          <w:rFonts w:ascii="Times New Roman" w:hAnsi="Times New Roman" w:cs="Times New Roman"/>
          <w:sz w:val="28"/>
          <w:szCs w:val="28"/>
        </w:rPr>
        <w:t xml:space="preserve"> değerini, proje yerlerindeki gerçek rayiç bedelleri bilmemesi nedeniyle hem bitirme oranlarını düşürmekte hem de daire fiyatlarının hatalı çıkarmasıyla daire sahiplerini ve müteahhitleri mağdur etmektedir. Banka </w:t>
      </w:r>
      <w:proofErr w:type="gramStart"/>
      <w:r w:rsidRPr="009A0088">
        <w:rPr>
          <w:rFonts w:ascii="Times New Roman" w:hAnsi="Times New Roman" w:cs="Times New Roman"/>
          <w:sz w:val="28"/>
          <w:szCs w:val="28"/>
        </w:rPr>
        <w:t>eksperlerinin</w:t>
      </w:r>
      <w:proofErr w:type="gramEnd"/>
      <w:r w:rsidRPr="009A0088">
        <w:rPr>
          <w:rFonts w:ascii="Times New Roman" w:hAnsi="Times New Roman" w:cs="Times New Roman"/>
          <w:sz w:val="28"/>
          <w:szCs w:val="28"/>
        </w:rPr>
        <w:t xml:space="preserve"> bağlı bulunduğu ilçelerden seçilmesi ve işin ehli kişiler tarafından eksperlik yapılması herkes tarafından daha sağlıklı sonuçlar alınmasını sağlayacaktır.</w:t>
      </w:r>
    </w:p>
    <w:p w:rsidR="009A0088" w:rsidRDefault="009A0088" w:rsidP="009A0088">
      <w:pPr>
        <w:pStyle w:val="ListeParagraf"/>
        <w:numPr>
          <w:ilvl w:val="0"/>
          <w:numId w:val="9"/>
        </w:numPr>
        <w:jc w:val="both"/>
        <w:rPr>
          <w:rFonts w:ascii="Times New Roman" w:hAnsi="Times New Roman" w:cs="Times New Roman"/>
          <w:sz w:val="28"/>
          <w:szCs w:val="28"/>
        </w:rPr>
      </w:pPr>
      <w:r w:rsidRPr="009A0088">
        <w:rPr>
          <w:rFonts w:ascii="Times New Roman" w:hAnsi="Times New Roman" w:cs="Times New Roman"/>
          <w:sz w:val="28"/>
          <w:szCs w:val="28"/>
        </w:rPr>
        <w:lastRenderedPageBreak/>
        <w:t>İmar barışında bulunan önemli bir kısım yapıların, yapı denetim sorumluluğunda olmalarına rağmen, bu kaçak inşaatlarla ilgili çoğu yapı hiçbir kaçak yapı bildiri işlemi yapmamıştır. Ayrıca değerlendirildiğinde bu sistemden yararlanan yapıların incelemeye girmesi ve gerekli test ve analizlerin yapılması için bürokratik işlemlerin başlatılması deprem bölgesinde olan bölgemiz için acil ihtiyaçtır.</w:t>
      </w:r>
    </w:p>
    <w:p w:rsidR="009A0088" w:rsidRDefault="009A0088" w:rsidP="009A0088">
      <w:pPr>
        <w:pStyle w:val="ListeParagraf"/>
        <w:numPr>
          <w:ilvl w:val="0"/>
          <w:numId w:val="9"/>
        </w:numPr>
        <w:jc w:val="both"/>
        <w:rPr>
          <w:rFonts w:ascii="Times New Roman" w:hAnsi="Times New Roman" w:cs="Times New Roman"/>
          <w:sz w:val="28"/>
          <w:szCs w:val="28"/>
        </w:rPr>
      </w:pPr>
      <w:r w:rsidRPr="009A0088">
        <w:rPr>
          <w:rFonts w:ascii="Times New Roman" w:hAnsi="Times New Roman" w:cs="Times New Roman"/>
          <w:sz w:val="28"/>
          <w:szCs w:val="28"/>
        </w:rPr>
        <w:t>Durağanlaşan kentsel dönüşümün yeni teşv</w:t>
      </w:r>
      <w:r w:rsidR="00B54E84">
        <w:rPr>
          <w:rFonts w:ascii="Times New Roman" w:hAnsi="Times New Roman" w:cs="Times New Roman"/>
          <w:sz w:val="28"/>
          <w:szCs w:val="28"/>
        </w:rPr>
        <w:t xml:space="preserve">ik hükümleri ile desteklenmesi </w:t>
      </w:r>
      <w:r w:rsidRPr="009A0088">
        <w:rPr>
          <w:rFonts w:ascii="Times New Roman" w:hAnsi="Times New Roman" w:cs="Times New Roman"/>
          <w:sz w:val="28"/>
          <w:szCs w:val="28"/>
        </w:rPr>
        <w:t>gerekmektedir. Özellikle bölgemizde oluşan çarpık kentleşme ve olası bir depreme karşı kentsel dönüşümün tekrar yeni formüllerle gündeme getirilmesi gerekmektedir.</w:t>
      </w:r>
    </w:p>
    <w:p w:rsidR="009A0088" w:rsidRPr="00853B90" w:rsidRDefault="009A0088" w:rsidP="00853B90">
      <w:pPr>
        <w:pStyle w:val="ListeParagraf"/>
        <w:numPr>
          <w:ilvl w:val="0"/>
          <w:numId w:val="9"/>
        </w:numPr>
        <w:jc w:val="both"/>
        <w:rPr>
          <w:rFonts w:ascii="Times New Roman" w:hAnsi="Times New Roman" w:cs="Times New Roman"/>
          <w:sz w:val="28"/>
          <w:szCs w:val="28"/>
        </w:rPr>
      </w:pPr>
      <w:r w:rsidRPr="009A0088">
        <w:rPr>
          <w:rFonts w:ascii="Times New Roman" w:hAnsi="Times New Roman" w:cs="Times New Roman"/>
          <w:sz w:val="28"/>
          <w:szCs w:val="28"/>
        </w:rPr>
        <w:t>Son 10 yılda sayısız kez değişikliğe uğrayan kamu ihale kanunu, adil ve şeffaf bir kamu ihale sistemine duyulan ihtiyacı karşılamamaktadır. Aşırı düşük tekliflerin sonuçları; bitmeyen, pahalıya mal olan işler, kalitesiz yapılar, ödenmeyen primler, iş kazaları ve hatta can kayıpları olmaktadır. Sistem, müteahhidi kaliteden ödün vermeye zorlamamalı, haksız rekabete ve kamu zararına izin vermemelidir. Kamu ihale kanunu üniversiteler, yatırımcı kamu kuruluşları ve inşaat sektörü sivil toplum örgütleri tarafından eşgüdümlü çalışılarak en kısa zamanda tümüyle yeniden ele alınmalı ve revize edilmelidir. Yeni mevzuat, ekonomik yönden verimli, rekabet gücü yüksek, topluma ve çevreye duyarlı, adil, şeffaf ve sürdürülebilir bir yatırım ortamının yaratılmasını hedeflemelidir.</w:t>
      </w:r>
    </w:p>
    <w:p w:rsidR="009A0088" w:rsidRDefault="009A0088" w:rsidP="009A0088">
      <w:pPr>
        <w:pStyle w:val="ListeParagraf"/>
        <w:numPr>
          <w:ilvl w:val="0"/>
          <w:numId w:val="9"/>
        </w:numPr>
        <w:jc w:val="both"/>
        <w:rPr>
          <w:rFonts w:ascii="Times New Roman" w:hAnsi="Times New Roman" w:cs="Times New Roman"/>
          <w:sz w:val="28"/>
          <w:szCs w:val="28"/>
        </w:rPr>
      </w:pPr>
      <w:r w:rsidRPr="009A0088">
        <w:rPr>
          <w:rFonts w:ascii="Times New Roman" w:hAnsi="Times New Roman" w:cs="Times New Roman"/>
          <w:sz w:val="28"/>
          <w:szCs w:val="28"/>
        </w:rPr>
        <w:t>Belli sosyal vasıfları barındıranlara örneğin hiç evi olmayanlara, banka ve devlet desteği ile ucuz konut kredisi imkânı sağlanmasının, bu konuyla ilgili konut kredi fonunun kurulmasının yararlı olacağı değerlendirilmektedir.</w:t>
      </w:r>
    </w:p>
    <w:p w:rsidR="006A5016" w:rsidRDefault="006A5016" w:rsidP="006A5016">
      <w:pPr>
        <w:pStyle w:val="ListeParagraf"/>
        <w:numPr>
          <w:ilvl w:val="0"/>
          <w:numId w:val="9"/>
        </w:numPr>
        <w:jc w:val="both"/>
        <w:rPr>
          <w:rFonts w:ascii="Times New Roman" w:hAnsi="Times New Roman" w:cs="Times New Roman"/>
          <w:sz w:val="28"/>
          <w:szCs w:val="28"/>
        </w:rPr>
      </w:pPr>
      <w:r w:rsidRPr="006A5016">
        <w:rPr>
          <w:rFonts w:ascii="Times New Roman" w:hAnsi="Times New Roman" w:cs="Times New Roman"/>
          <w:sz w:val="28"/>
          <w:szCs w:val="28"/>
        </w:rPr>
        <w:t>Turizmin gelişmesi ve faali</w:t>
      </w:r>
      <w:r>
        <w:rPr>
          <w:rFonts w:ascii="Times New Roman" w:hAnsi="Times New Roman" w:cs="Times New Roman"/>
          <w:sz w:val="28"/>
          <w:szCs w:val="28"/>
        </w:rPr>
        <w:t>yetlerimizin çeşitlendirilmesi ve</w:t>
      </w:r>
      <w:r w:rsidRPr="006A5016">
        <w:rPr>
          <w:rFonts w:ascii="Times New Roman" w:hAnsi="Times New Roman" w:cs="Times New Roman"/>
          <w:sz w:val="28"/>
          <w:szCs w:val="28"/>
        </w:rPr>
        <w:t xml:space="preserve"> şehrimiz ekon</w:t>
      </w:r>
      <w:r>
        <w:rPr>
          <w:rFonts w:ascii="Times New Roman" w:hAnsi="Times New Roman" w:cs="Times New Roman"/>
          <w:sz w:val="28"/>
          <w:szCs w:val="28"/>
        </w:rPr>
        <w:t xml:space="preserve">omisine kazandırılması amacıyla </w:t>
      </w:r>
      <w:r w:rsidRPr="006A5016">
        <w:rPr>
          <w:rFonts w:ascii="Times New Roman" w:hAnsi="Times New Roman" w:cs="Times New Roman"/>
          <w:sz w:val="28"/>
          <w:szCs w:val="28"/>
        </w:rPr>
        <w:t>çalışmalar yapılmalıdır.</w:t>
      </w:r>
      <w:r>
        <w:rPr>
          <w:rFonts w:ascii="Times New Roman" w:hAnsi="Times New Roman" w:cs="Times New Roman"/>
          <w:sz w:val="28"/>
          <w:szCs w:val="28"/>
        </w:rPr>
        <w:t xml:space="preserve"> Kamu Kurumlarının ö</w:t>
      </w:r>
      <w:r w:rsidRPr="006A5016">
        <w:rPr>
          <w:rFonts w:ascii="Times New Roman" w:hAnsi="Times New Roman" w:cs="Times New Roman"/>
          <w:sz w:val="28"/>
          <w:szCs w:val="28"/>
        </w:rPr>
        <w:t>zelli</w:t>
      </w:r>
      <w:r>
        <w:rPr>
          <w:rFonts w:ascii="Times New Roman" w:hAnsi="Times New Roman" w:cs="Times New Roman"/>
          <w:sz w:val="28"/>
          <w:szCs w:val="28"/>
        </w:rPr>
        <w:t>kle Belediyelerin, Derneklerin v</w:t>
      </w:r>
      <w:r w:rsidRPr="006A5016">
        <w:rPr>
          <w:rFonts w:ascii="Times New Roman" w:hAnsi="Times New Roman" w:cs="Times New Roman"/>
          <w:sz w:val="28"/>
          <w:szCs w:val="28"/>
        </w:rPr>
        <w:t xml:space="preserve">e Sivil Toplum Kuruluşlarının sosyal aktivite adı altında yapmış olduğu tüm gezi faaliyetleri için </w:t>
      </w:r>
      <w:r>
        <w:rPr>
          <w:rFonts w:ascii="Times New Roman" w:hAnsi="Times New Roman" w:cs="Times New Roman"/>
          <w:sz w:val="28"/>
          <w:szCs w:val="28"/>
        </w:rPr>
        <w:t xml:space="preserve">mutlak surette seyahat acentelerini kullanılması sağlanmalı, </w:t>
      </w:r>
      <w:r w:rsidRPr="006A5016">
        <w:rPr>
          <w:rFonts w:ascii="Times New Roman" w:hAnsi="Times New Roman" w:cs="Times New Roman"/>
          <w:sz w:val="28"/>
          <w:szCs w:val="28"/>
        </w:rPr>
        <w:t>buna uymayanlara her</w:t>
      </w:r>
      <w:r>
        <w:rPr>
          <w:rFonts w:ascii="Times New Roman" w:hAnsi="Times New Roman" w:cs="Times New Roman"/>
          <w:sz w:val="28"/>
          <w:szCs w:val="28"/>
        </w:rPr>
        <w:t xml:space="preserve"> türlü hukuki ve cezai yaptırımın yürürlüğe girmesi faydalı olacaktır.</w:t>
      </w:r>
    </w:p>
    <w:p w:rsidR="006A5016" w:rsidRDefault="006A5016" w:rsidP="006A5016">
      <w:pPr>
        <w:pStyle w:val="ListeParagraf"/>
        <w:numPr>
          <w:ilvl w:val="0"/>
          <w:numId w:val="9"/>
        </w:numPr>
        <w:jc w:val="both"/>
        <w:rPr>
          <w:rFonts w:ascii="Times New Roman" w:hAnsi="Times New Roman" w:cs="Times New Roman"/>
          <w:sz w:val="28"/>
          <w:szCs w:val="28"/>
        </w:rPr>
      </w:pPr>
      <w:r w:rsidRPr="006A5016">
        <w:rPr>
          <w:rFonts w:ascii="Times New Roman" w:hAnsi="Times New Roman" w:cs="Times New Roman"/>
          <w:sz w:val="28"/>
          <w:szCs w:val="28"/>
        </w:rPr>
        <w:t xml:space="preserve">Havayolu biletleme hizmet bedelinin yükseltilmesi ve her yıl enflasyon oranında güncellenmesi, internet </w:t>
      </w:r>
      <w:proofErr w:type="gramStart"/>
      <w:r w:rsidRPr="006A5016">
        <w:rPr>
          <w:rFonts w:ascii="Times New Roman" w:hAnsi="Times New Roman" w:cs="Times New Roman"/>
          <w:sz w:val="28"/>
          <w:szCs w:val="28"/>
        </w:rPr>
        <w:t>dahil</w:t>
      </w:r>
      <w:proofErr w:type="gramEnd"/>
      <w:r w:rsidRPr="006A5016">
        <w:rPr>
          <w:rFonts w:ascii="Times New Roman" w:hAnsi="Times New Roman" w:cs="Times New Roman"/>
          <w:sz w:val="28"/>
          <w:szCs w:val="28"/>
        </w:rPr>
        <w:t xml:space="preserve"> tüm satış kanallarında eşitliğin sağlanma</w:t>
      </w:r>
      <w:r>
        <w:rPr>
          <w:rFonts w:ascii="Times New Roman" w:hAnsi="Times New Roman" w:cs="Times New Roman"/>
          <w:sz w:val="28"/>
          <w:szCs w:val="28"/>
        </w:rPr>
        <w:t>sı ve acenteleri</w:t>
      </w:r>
      <w:r w:rsidRPr="006A5016">
        <w:rPr>
          <w:rFonts w:ascii="Times New Roman" w:hAnsi="Times New Roman" w:cs="Times New Roman"/>
          <w:sz w:val="28"/>
          <w:szCs w:val="28"/>
        </w:rPr>
        <w:t xml:space="preserve"> sistemin içinde tutacak mevzuatların yürürlüğe </w:t>
      </w:r>
      <w:r>
        <w:rPr>
          <w:rFonts w:ascii="Times New Roman" w:hAnsi="Times New Roman" w:cs="Times New Roman"/>
          <w:sz w:val="28"/>
          <w:szCs w:val="28"/>
        </w:rPr>
        <w:t>girmesi önemlidir.</w:t>
      </w:r>
    </w:p>
    <w:p w:rsidR="006A5016" w:rsidRDefault="006A5016" w:rsidP="006A5016">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Ülkemizin v</w:t>
      </w:r>
      <w:r w:rsidRPr="006A5016">
        <w:rPr>
          <w:rFonts w:ascii="Times New Roman" w:hAnsi="Times New Roman" w:cs="Times New Roman"/>
          <w:sz w:val="28"/>
          <w:szCs w:val="28"/>
        </w:rPr>
        <w:t>e bölgemizin sahip olduğu turizm olanaklarının çeşitlendirilmesi</w:t>
      </w:r>
      <w:r>
        <w:rPr>
          <w:rFonts w:ascii="Times New Roman" w:hAnsi="Times New Roman" w:cs="Times New Roman"/>
          <w:sz w:val="28"/>
          <w:szCs w:val="28"/>
        </w:rPr>
        <w:t xml:space="preserve"> ve</w:t>
      </w:r>
      <w:r w:rsidRPr="006A5016">
        <w:rPr>
          <w:rFonts w:ascii="Times New Roman" w:hAnsi="Times New Roman" w:cs="Times New Roman"/>
          <w:sz w:val="28"/>
          <w:szCs w:val="28"/>
        </w:rPr>
        <w:t xml:space="preserve"> turizmden elde edilecek gelirin arttırılması için yat limanı ve </w:t>
      </w:r>
      <w:proofErr w:type="spellStart"/>
      <w:r w:rsidRPr="006A5016">
        <w:rPr>
          <w:rFonts w:ascii="Times New Roman" w:hAnsi="Times New Roman" w:cs="Times New Roman"/>
          <w:sz w:val="28"/>
          <w:szCs w:val="28"/>
        </w:rPr>
        <w:t>kr</w:t>
      </w:r>
      <w:r w:rsidR="001C302E">
        <w:rPr>
          <w:rFonts w:ascii="Times New Roman" w:hAnsi="Times New Roman" w:cs="Times New Roman"/>
          <w:sz w:val="28"/>
          <w:szCs w:val="28"/>
        </w:rPr>
        <w:t>uvaziyer</w:t>
      </w:r>
      <w:proofErr w:type="spellEnd"/>
      <w:r w:rsidR="001C302E">
        <w:rPr>
          <w:rFonts w:ascii="Times New Roman" w:hAnsi="Times New Roman" w:cs="Times New Roman"/>
          <w:sz w:val="28"/>
          <w:szCs w:val="28"/>
        </w:rPr>
        <w:t xml:space="preserve"> limanına önem verilmesi ve bu</w:t>
      </w:r>
      <w:r w:rsidRPr="006A5016">
        <w:rPr>
          <w:rFonts w:ascii="Times New Roman" w:hAnsi="Times New Roman" w:cs="Times New Roman"/>
          <w:sz w:val="28"/>
          <w:szCs w:val="28"/>
        </w:rPr>
        <w:t xml:space="preserve"> yatırımının</w:t>
      </w:r>
      <w:r w:rsidR="001A4F32">
        <w:rPr>
          <w:rFonts w:ascii="Times New Roman" w:hAnsi="Times New Roman" w:cs="Times New Roman"/>
          <w:sz w:val="28"/>
          <w:szCs w:val="28"/>
        </w:rPr>
        <w:t xml:space="preserve"> İ</w:t>
      </w:r>
      <w:r>
        <w:rPr>
          <w:rFonts w:ascii="Times New Roman" w:hAnsi="Times New Roman" w:cs="Times New Roman"/>
          <w:sz w:val="28"/>
          <w:szCs w:val="28"/>
        </w:rPr>
        <w:t>skenderun</w:t>
      </w:r>
      <w:r w:rsidR="001A4F32">
        <w:rPr>
          <w:rFonts w:ascii="Times New Roman" w:hAnsi="Times New Roman" w:cs="Times New Roman"/>
          <w:sz w:val="28"/>
          <w:szCs w:val="28"/>
        </w:rPr>
        <w:t>’</w:t>
      </w:r>
      <w:r>
        <w:rPr>
          <w:rFonts w:ascii="Times New Roman" w:hAnsi="Times New Roman" w:cs="Times New Roman"/>
          <w:sz w:val="28"/>
          <w:szCs w:val="28"/>
        </w:rPr>
        <w:t>a yapılması önem arz etmektedir.</w:t>
      </w:r>
    </w:p>
    <w:p w:rsidR="001C302E" w:rsidRDefault="001A4F32" w:rsidP="001A4F32">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Liman, </w:t>
      </w:r>
      <w:r w:rsidR="001C302E">
        <w:rPr>
          <w:rFonts w:ascii="Times New Roman" w:hAnsi="Times New Roman" w:cs="Times New Roman"/>
          <w:sz w:val="28"/>
          <w:szCs w:val="28"/>
        </w:rPr>
        <w:t>demiryolları v</w:t>
      </w:r>
      <w:r w:rsidR="001C302E" w:rsidRPr="001A4F32">
        <w:rPr>
          <w:rFonts w:ascii="Times New Roman" w:hAnsi="Times New Roman" w:cs="Times New Roman"/>
          <w:sz w:val="28"/>
          <w:szCs w:val="28"/>
        </w:rPr>
        <w:t>e karayollarının kesiştiği bir alanda nakliyeciler sitesine ihtiyaç duyulmaktadır</w:t>
      </w:r>
      <w:r w:rsidR="001C302E">
        <w:rPr>
          <w:rFonts w:ascii="Times New Roman" w:hAnsi="Times New Roman" w:cs="Times New Roman"/>
          <w:sz w:val="28"/>
          <w:szCs w:val="28"/>
        </w:rPr>
        <w:t>.</w:t>
      </w:r>
    </w:p>
    <w:p w:rsidR="001C302E" w:rsidRDefault="001C302E" w:rsidP="000733C9">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Bir antreponun açılması i</w:t>
      </w:r>
      <w:r w:rsidR="001A4F32" w:rsidRPr="001C302E">
        <w:rPr>
          <w:rFonts w:ascii="Times New Roman" w:hAnsi="Times New Roman" w:cs="Times New Roman"/>
          <w:sz w:val="28"/>
          <w:szCs w:val="28"/>
        </w:rPr>
        <w:t xml:space="preserve">çin Gümrük Müdürlüğünün </w:t>
      </w:r>
      <w:r w:rsidRPr="001C302E">
        <w:rPr>
          <w:rFonts w:ascii="Times New Roman" w:hAnsi="Times New Roman" w:cs="Times New Roman"/>
          <w:sz w:val="28"/>
          <w:szCs w:val="28"/>
        </w:rPr>
        <w:t>görüş bildirmesi ve incelemesin</w:t>
      </w:r>
      <w:r>
        <w:rPr>
          <w:rFonts w:ascii="Times New Roman" w:hAnsi="Times New Roman" w:cs="Times New Roman"/>
          <w:sz w:val="28"/>
          <w:szCs w:val="28"/>
        </w:rPr>
        <w:t>i tamamlaması 3-5 ay zaman a</w:t>
      </w:r>
      <w:r w:rsidRPr="001C302E">
        <w:rPr>
          <w:rFonts w:ascii="Times New Roman" w:hAnsi="Times New Roman" w:cs="Times New Roman"/>
          <w:sz w:val="28"/>
          <w:szCs w:val="28"/>
        </w:rPr>
        <w:t>lmaktadır.</w:t>
      </w:r>
      <w:r>
        <w:rPr>
          <w:rFonts w:ascii="Times New Roman" w:hAnsi="Times New Roman" w:cs="Times New Roman"/>
          <w:sz w:val="28"/>
          <w:szCs w:val="28"/>
        </w:rPr>
        <w:t xml:space="preserve"> </w:t>
      </w:r>
      <w:r w:rsidR="001A4F32" w:rsidRPr="001C302E">
        <w:rPr>
          <w:rFonts w:ascii="Times New Roman" w:hAnsi="Times New Roman" w:cs="Times New Roman"/>
          <w:sz w:val="28"/>
          <w:szCs w:val="28"/>
        </w:rPr>
        <w:t>B</w:t>
      </w:r>
      <w:r w:rsidRPr="001C302E">
        <w:rPr>
          <w:rFonts w:ascii="Times New Roman" w:hAnsi="Times New Roman" w:cs="Times New Roman"/>
          <w:sz w:val="28"/>
          <w:szCs w:val="28"/>
        </w:rPr>
        <w:t>u uzun süre sebebiyle,</w:t>
      </w:r>
      <w:r w:rsidR="001A4F32" w:rsidRPr="001C302E">
        <w:rPr>
          <w:rFonts w:ascii="Times New Roman" w:hAnsi="Times New Roman" w:cs="Times New Roman"/>
          <w:sz w:val="28"/>
          <w:szCs w:val="28"/>
        </w:rPr>
        <w:t xml:space="preserve"> </w:t>
      </w:r>
      <w:r w:rsidRPr="001C302E">
        <w:rPr>
          <w:rFonts w:ascii="Times New Roman" w:hAnsi="Times New Roman" w:cs="Times New Roman"/>
          <w:sz w:val="28"/>
          <w:szCs w:val="28"/>
        </w:rPr>
        <w:t>birçok yabancı yatırımcı ülkem</w:t>
      </w:r>
      <w:r>
        <w:rPr>
          <w:rFonts w:ascii="Times New Roman" w:hAnsi="Times New Roman" w:cs="Times New Roman"/>
          <w:sz w:val="28"/>
          <w:szCs w:val="28"/>
        </w:rPr>
        <w:t xml:space="preserve">ize yatırım yapmaktan vazgeçmektedir. </w:t>
      </w:r>
      <w:r w:rsidR="001A4F32" w:rsidRPr="001C302E">
        <w:rPr>
          <w:rFonts w:ascii="Times New Roman" w:hAnsi="Times New Roman" w:cs="Times New Roman"/>
          <w:sz w:val="28"/>
          <w:szCs w:val="28"/>
        </w:rPr>
        <w:t xml:space="preserve">Bu </w:t>
      </w:r>
      <w:r w:rsidRPr="001C302E">
        <w:rPr>
          <w:rFonts w:ascii="Times New Roman" w:hAnsi="Times New Roman" w:cs="Times New Roman"/>
          <w:sz w:val="28"/>
          <w:szCs w:val="28"/>
        </w:rPr>
        <w:t>işlemlerin kolaylaştırılması</w:t>
      </w:r>
      <w:r w:rsidR="00191164">
        <w:rPr>
          <w:rFonts w:ascii="Times New Roman" w:hAnsi="Times New Roman" w:cs="Times New Roman"/>
          <w:sz w:val="28"/>
          <w:szCs w:val="28"/>
        </w:rPr>
        <w:t>,</w:t>
      </w:r>
      <w:r w:rsidRPr="001C302E">
        <w:rPr>
          <w:rFonts w:ascii="Times New Roman" w:hAnsi="Times New Roman" w:cs="Times New Roman"/>
          <w:sz w:val="28"/>
          <w:szCs w:val="28"/>
        </w:rPr>
        <w:t xml:space="preserve"> genel antrepoları</w:t>
      </w:r>
      <w:r>
        <w:rPr>
          <w:rFonts w:ascii="Times New Roman" w:hAnsi="Times New Roman" w:cs="Times New Roman"/>
          <w:sz w:val="28"/>
          <w:szCs w:val="28"/>
        </w:rPr>
        <w:t>n açılışında lojistik işgücü KDV</w:t>
      </w:r>
      <w:r w:rsidRPr="001C302E">
        <w:rPr>
          <w:rFonts w:ascii="Times New Roman" w:hAnsi="Times New Roman" w:cs="Times New Roman"/>
          <w:sz w:val="28"/>
          <w:szCs w:val="28"/>
        </w:rPr>
        <w:t xml:space="preserve"> ve vergi kazancı yönünden ülkemize ve bölgemize büyük bir katkı sağlayacaktır.</w:t>
      </w:r>
    </w:p>
    <w:p w:rsidR="009E567B" w:rsidRDefault="009E567B" w:rsidP="009E567B">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Bilindiği üzere e</w:t>
      </w:r>
      <w:r w:rsidRPr="009E567B">
        <w:rPr>
          <w:rFonts w:ascii="Times New Roman" w:hAnsi="Times New Roman" w:cs="Times New Roman"/>
          <w:sz w:val="28"/>
          <w:szCs w:val="28"/>
        </w:rPr>
        <w:t xml:space="preserve">nerji maliyetleri, üretim yapan sanayicinin en büyük girdi kalemlerindendir. Koronavirüs salgını ile birlikte üretimini ve istihdamını güçlükle sürdüren sanayiciler, yüksek enerji bedellerini ödemekte zorlanmaktadır. Özellikle Yenilenebilir Enerji Kaynaklarını Destekleme Mekanizması (YEKDEM) sanayicilerin üzerinde ekstra yük olmaktadır. Ürettikleri ürünleri ancak 6 aya varan vade ile satabilen ama enerji bedellerini aylık olarak ödemek zorunda kalan sanayiciler tarafından; enerji fiyatlarında indirime gidilmesi, enerji faturalarının </w:t>
      </w:r>
      <w:r>
        <w:rPr>
          <w:rFonts w:ascii="Times New Roman" w:hAnsi="Times New Roman" w:cs="Times New Roman"/>
          <w:sz w:val="28"/>
          <w:szCs w:val="28"/>
        </w:rPr>
        <w:t xml:space="preserve">belli bir süre ötelenmesi ve bu </w:t>
      </w:r>
      <w:r w:rsidRPr="009E567B">
        <w:rPr>
          <w:rFonts w:ascii="Times New Roman" w:hAnsi="Times New Roman" w:cs="Times New Roman"/>
          <w:sz w:val="28"/>
          <w:szCs w:val="28"/>
        </w:rPr>
        <w:t>öteleme sürecinde elektrik ve doğalgazın kesilmemesi talepleri iletilmektedir.</w:t>
      </w:r>
    </w:p>
    <w:p w:rsidR="009E567B" w:rsidRDefault="00846F6A" w:rsidP="00846F6A">
      <w:pPr>
        <w:pStyle w:val="ListeParagraf"/>
        <w:numPr>
          <w:ilvl w:val="0"/>
          <w:numId w:val="9"/>
        </w:numPr>
        <w:jc w:val="both"/>
        <w:rPr>
          <w:rFonts w:ascii="Times New Roman" w:hAnsi="Times New Roman" w:cs="Times New Roman"/>
          <w:sz w:val="28"/>
          <w:szCs w:val="28"/>
        </w:rPr>
      </w:pPr>
      <w:r w:rsidRPr="00846F6A">
        <w:rPr>
          <w:rFonts w:ascii="Times New Roman" w:hAnsi="Times New Roman" w:cs="Times New Roman"/>
          <w:sz w:val="28"/>
          <w:szCs w:val="28"/>
        </w:rPr>
        <w:t>Sanayici ve ihracatçı üyelerimizden b</w:t>
      </w:r>
      <w:r>
        <w:rPr>
          <w:rFonts w:ascii="Times New Roman" w:hAnsi="Times New Roman" w:cs="Times New Roman"/>
          <w:sz w:val="28"/>
          <w:szCs w:val="28"/>
        </w:rPr>
        <w:t xml:space="preserve">izlere iletilen en önemli sorun KDV iadeleri olmaktadır. </w:t>
      </w:r>
      <w:r w:rsidRPr="00846F6A">
        <w:rPr>
          <w:rFonts w:ascii="Times New Roman" w:hAnsi="Times New Roman" w:cs="Times New Roman"/>
          <w:sz w:val="28"/>
          <w:szCs w:val="28"/>
        </w:rPr>
        <w:t>Vergilerini ve SGK primlerini düzenli o</w:t>
      </w:r>
      <w:r>
        <w:rPr>
          <w:rFonts w:ascii="Times New Roman" w:hAnsi="Times New Roman" w:cs="Times New Roman"/>
          <w:sz w:val="28"/>
          <w:szCs w:val="28"/>
        </w:rPr>
        <w:t xml:space="preserve">larak ödeyen işletmelerimizin, </w:t>
      </w:r>
      <w:r w:rsidRPr="00846F6A">
        <w:rPr>
          <w:rFonts w:ascii="Times New Roman" w:hAnsi="Times New Roman" w:cs="Times New Roman"/>
          <w:sz w:val="28"/>
          <w:szCs w:val="28"/>
        </w:rPr>
        <w:t>K</w:t>
      </w:r>
      <w:r>
        <w:rPr>
          <w:rFonts w:ascii="Times New Roman" w:hAnsi="Times New Roman" w:cs="Times New Roman"/>
          <w:sz w:val="28"/>
          <w:szCs w:val="28"/>
        </w:rPr>
        <w:t>DV iadelerini alamaması hususu,</w:t>
      </w:r>
      <w:r w:rsidRPr="00846F6A">
        <w:rPr>
          <w:rFonts w:ascii="Times New Roman" w:hAnsi="Times New Roman" w:cs="Times New Roman"/>
          <w:sz w:val="28"/>
          <w:szCs w:val="28"/>
        </w:rPr>
        <w:t xml:space="preserve"> yıllardır kronikleşmiş bir sorun olarak karşımıza çıkma</w:t>
      </w:r>
      <w:r>
        <w:rPr>
          <w:rFonts w:ascii="Times New Roman" w:hAnsi="Times New Roman" w:cs="Times New Roman"/>
          <w:sz w:val="28"/>
          <w:szCs w:val="28"/>
        </w:rPr>
        <w:t>ktadır.</w:t>
      </w:r>
      <w:r w:rsidRPr="00846F6A">
        <w:rPr>
          <w:rFonts w:ascii="Times New Roman" w:hAnsi="Times New Roman" w:cs="Times New Roman"/>
          <w:sz w:val="28"/>
          <w:szCs w:val="28"/>
        </w:rPr>
        <w:t xml:space="preserve"> Bu sorunun çözümüne yönelik </w:t>
      </w:r>
      <w:r>
        <w:rPr>
          <w:rFonts w:ascii="Times New Roman" w:hAnsi="Times New Roman" w:cs="Times New Roman"/>
          <w:sz w:val="28"/>
          <w:szCs w:val="28"/>
        </w:rPr>
        <w:t>olarak,</w:t>
      </w:r>
      <w:r w:rsidRPr="00846F6A">
        <w:rPr>
          <w:rFonts w:ascii="Times New Roman" w:hAnsi="Times New Roman" w:cs="Times New Roman"/>
          <w:sz w:val="28"/>
          <w:szCs w:val="28"/>
        </w:rPr>
        <w:t xml:space="preserve"> devletten KDV </w:t>
      </w:r>
      <w:r>
        <w:rPr>
          <w:rFonts w:ascii="Times New Roman" w:hAnsi="Times New Roman" w:cs="Times New Roman"/>
          <w:sz w:val="28"/>
          <w:szCs w:val="28"/>
        </w:rPr>
        <w:t>iadesi alacağı olan firmaların,</w:t>
      </w:r>
      <w:r w:rsidRPr="00846F6A">
        <w:rPr>
          <w:rFonts w:ascii="Times New Roman" w:hAnsi="Times New Roman" w:cs="Times New Roman"/>
          <w:sz w:val="28"/>
          <w:szCs w:val="28"/>
        </w:rPr>
        <w:t xml:space="preserve"> bu tutarı bankal</w:t>
      </w:r>
      <w:r>
        <w:rPr>
          <w:rFonts w:ascii="Times New Roman" w:hAnsi="Times New Roman" w:cs="Times New Roman"/>
          <w:sz w:val="28"/>
          <w:szCs w:val="28"/>
        </w:rPr>
        <w:t>ara teminat olarak sunabilmesi,</w:t>
      </w:r>
      <w:r w:rsidRPr="00846F6A">
        <w:rPr>
          <w:rFonts w:ascii="Times New Roman" w:hAnsi="Times New Roman" w:cs="Times New Roman"/>
          <w:sz w:val="28"/>
          <w:szCs w:val="28"/>
        </w:rPr>
        <w:t xml:space="preserve"> iş dünyasının genel beklent</w:t>
      </w:r>
      <w:r>
        <w:rPr>
          <w:rFonts w:ascii="Times New Roman" w:hAnsi="Times New Roman" w:cs="Times New Roman"/>
          <w:sz w:val="28"/>
          <w:szCs w:val="28"/>
        </w:rPr>
        <w:t xml:space="preserve">ileri arasında yer almaktadır. </w:t>
      </w:r>
      <w:r w:rsidRPr="00846F6A">
        <w:rPr>
          <w:rFonts w:ascii="Times New Roman" w:hAnsi="Times New Roman" w:cs="Times New Roman"/>
          <w:sz w:val="28"/>
          <w:szCs w:val="28"/>
        </w:rPr>
        <w:t>Böylelikle banka</w:t>
      </w:r>
      <w:r>
        <w:rPr>
          <w:rFonts w:ascii="Times New Roman" w:hAnsi="Times New Roman" w:cs="Times New Roman"/>
          <w:sz w:val="28"/>
          <w:szCs w:val="28"/>
        </w:rPr>
        <w:t xml:space="preserve">lar nezdinde </w:t>
      </w:r>
      <w:proofErr w:type="gramStart"/>
      <w:r>
        <w:rPr>
          <w:rFonts w:ascii="Times New Roman" w:hAnsi="Times New Roman" w:cs="Times New Roman"/>
          <w:sz w:val="28"/>
          <w:szCs w:val="28"/>
        </w:rPr>
        <w:t>kredibilitesi</w:t>
      </w:r>
      <w:proofErr w:type="gramEnd"/>
      <w:r>
        <w:rPr>
          <w:rFonts w:ascii="Times New Roman" w:hAnsi="Times New Roman" w:cs="Times New Roman"/>
          <w:sz w:val="28"/>
          <w:szCs w:val="28"/>
        </w:rPr>
        <w:t xml:space="preserve"> olan</w:t>
      </w:r>
      <w:r w:rsidRPr="00846F6A">
        <w:rPr>
          <w:rFonts w:ascii="Times New Roman" w:hAnsi="Times New Roman" w:cs="Times New Roman"/>
          <w:sz w:val="28"/>
          <w:szCs w:val="28"/>
        </w:rPr>
        <w:t xml:space="preserve"> ancak teminat yetersizliği nedeniyle kredi imkânlarında</w:t>
      </w:r>
      <w:r>
        <w:rPr>
          <w:rFonts w:ascii="Times New Roman" w:hAnsi="Times New Roman" w:cs="Times New Roman"/>
          <w:sz w:val="28"/>
          <w:szCs w:val="28"/>
        </w:rPr>
        <w:t xml:space="preserve">n yararlanamayan işletmelerin, </w:t>
      </w:r>
      <w:r w:rsidRPr="00846F6A">
        <w:rPr>
          <w:rFonts w:ascii="Times New Roman" w:hAnsi="Times New Roman" w:cs="Times New Roman"/>
          <w:sz w:val="28"/>
          <w:szCs w:val="28"/>
        </w:rPr>
        <w:t>Kredi Garanti Fonu kefaletlerinde KDV iadelerini teminat olarak göster</w:t>
      </w:r>
      <w:r>
        <w:rPr>
          <w:rFonts w:ascii="Times New Roman" w:hAnsi="Times New Roman" w:cs="Times New Roman"/>
          <w:sz w:val="28"/>
          <w:szCs w:val="28"/>
        </w:rPr>
        <w:t>ebilmeleri sağlanmış olacaktır.</w:t>
      </w:r>
    </w:p>
    <w:p w:rsidR="00D5523B" w:rsidRPr="00D5523B" w:rsidRDefault="00D5523B" w:rsidP="00D5523B">
      <w:pPr>
        <w:pStyle w:val="ListeParagraf"/>
        <w:numPr>
          <w:ilvl w:val="0"/>
          <w:numId w:val="9"/>
        </w:numPr>
        <w:jc w:val="both"/>
        <w:rPr>
          <w:rFonts w:ascii="Times New Roman" w:hAnsi="Times New Roman" w:cs="Times New Roman"/>
          <w:sz w:val="28"/>
          <w:szCs w:val="28"/>
        </w:rPr>
      </w:pPr>
      <w:r w:rsidRPr="00D5523B">
        <w:rPr>
          <w:rFonts w:ascii="Times New Roman" w:hAnsi="Times New Roman" w:cs="Times New Roman"/>
          <w:sz w:val="28"/>
          <w:szCs w:val="28"/>
        </w:rPr>
        <w:t>Bilindiği üzere, yıllık ortalama ihracatı 500.000 dolar ile 10.000.000 dolar olan firmaların temsilcilerine hususi damgalı olarak bilinen 1 adet yeşil pasaport verilmektedir. Ancak bu aralıkta ihracat</w:t>
      </w:r>
      <w:r w:rsidR="003C1D37">
        <w:rPr>
          <w:rFonts w:ascii="Times New Roman" w:hAnsi="Times New Roman" w:cs="Times New Roman"/>
          <w:sz w:val="28"/>
          <w:szCs w:val="28"/>
        </w:rPr>
        <w:t xml:space="preserve"> kapasitesi olan firmalarımıza </w:t>
      </w:r>
      <w:r w:rsidRPr="00D5523B">
        <w:rPr>
          <w:rFonts w:ascii="Times New Roman" w:hAnsi="Times New Roman" w:cs="Times New Roman"/>
          <w:sz w:val="28"/>
          <w:szCs w:val="28"/>
        </w:rPr>
        <w:t xml:space="preserve">birden fazla yeşil pasaport verilmesinin, firmalara ciddi faydalar sağlayacağı belirtilmektedir. Özellikle pazar araştırması ve </w:t>
      </w:r>
      <w:r w:rsidRPr="00D5523B">
        <w:rPr>
          <w:rFonts w:ascii="Times New Roman" w:hAnsi="Times New Roman" w:cs="Times New Roman"/>
          <w:sz w:val="28"/>
          <w:szCs w:val="28"/>
        </w:rPr>
        <w:lastRenderedPageBreak/>
        <w:t>yurtdışı bağlantılarının daha rahat bir şekilde yapılabilmesi</w:t>
      </w:r>
      <w:r>
        <w:rPr>
          <w:rFonts w:ascii="Times New Roman" w:hAnsi="Times New Roman" w:cs="Times New Roman"/>
          <w:sz w:val="28"/>
          <w:szCs w:val="28"/>
        </w:rPr>
        <w:t xml:space="preserve"> konusunda yardımcı olacaktır.</w:t>
      </w:r>
    </w:p>
    <w:p w:rsidR="00846F6A" w:rsidRDefault="00846F6A" w:rsidP="00846F6A">
      <w:pPr>
        <w:pStyle w:val="ListeParagraf"/>
        <w:numPr>
          <w:ilvl w:val="0"/>
          <w:numId w:val="9"/>
        </w:numPr>
        <w:jc w:val="both"/>
        <w:rPr>
          <w:rFonts w:ascii="Times New Roman" w:hAnsi="Times New Roman" w:cs="Times New Roman"/>
          <w:sz w:val="28"/>
          <w:szCs w:val="28"/>
        </w:rPr>
      </w:pPr>
      <w:r w:rsidRPr="00846F6A">
        <w:rPr>
          <w:rFonts w:ascii="Times New Roman" w:hAnsi="Times New Roman" w:cs="Times New Roman"/>
          <w:sz w:val="28"/>
          <w:szCs w:val="28"/>
        </w:rPr>
        <w:t>Lojistik sektöründe faaliyet gösteren üye</w:t>
      </w:r>
      <w:r>
        <w:rPr>
          <w:rFonts w:ascii="Times New Roman" w:hAnsi="Times New Roman" w:cs="Times New Roman"/>
          <w:sz w:val="28"/>
          <w:szCs w:val="28"/>
        </w:rPr>
        <w:t xml:space="preserve">lerimiz tarafından önemli bir sorun ifade edilmiştir. </w:t>
      </w:r>
      <w:proofErr w:type="spellStart"/>
      <w:r w:rsidRPr="00846F6A">
        <w:rPr>
          <w:rFonts w:ascii="Times New Roman" w:hAnsi="Times New Roman" w:cs="Times New Roman"/>
          <w:sz w:val="28"/>
          <w:szCs w:val="28"/>
        </w:rPr>
        <w:t>Top</w:t>
      </w:r>
      <w:r>
        <w:rPr>
          <w:rFonts w:ascii="Times New Roman" w:hAnsi="Times New Roman" w:cs="Times New Roman"/>
          <w:sz w:val="28"/>
          <w:szCs w:val="28"/>
        </w:rPr>
        <w:t>rakkale</w:t>
      </w:r>
      <w:proofErr w:type="spellEnd"/>
      <w:r>
        <w:rPr>
          <w:rFonts w:ascii="Times New Roman" w:hAnsi="Times New Roman" w:cs="Times New Roman"/>
          <w:sz w:val="28"/>
          <w:szCs w:val="28"/>
        </w:rPr>
        <w:t xml:space="preserve"> İskenderun Otoyolu'nun,</w:t>
      </w:r>
      <w:r w:rsidRPr="00846F6A">
        <w:rPr>
          <w:rFonts w:ascii="Times New Roman" w:hAnsi="Times New Roman" w:cs="Times New Roman"/>
          <w:sz w:val="28"/>
          <w:szCs w:val="28"/>
        </w:rPr>
        <w:t xml:space="preserve"> Payas-İskenderun ücret toplama ist</w:t>
      </w:r>
      <w:r>
        <w:rPr>
          <w:rFonts w:ascii="Times New Roman" w:hAnsi="Times New Roman" w:cs="Times New Roman"/>
          <w:sz w:val="28"/>
          <w:szCs w:val="28"/>
        </w:rPr>
        <w:t>asyonları arasındaki kesiminin,</w:t>
      </w:r>
      <w:r w:rsidRPr="00846F6A">
        <w:rPr>
          <w:rFonts w:ascii="Times New Roman" w:hAnsi="Times New Roman" w:cs="Times New Roman"/>
          <w:sz w:val="28"/>
          <w:szCs w:val="28"/>
        </w:rPr>
        <w:t xml:space="preserve"> sadece bu istasyon</w:t>
      </w:r>
      <w:r>
        <w:rPr>
          <w:rFonts w:ascii="Times New Roman" w:hAnsi="Times New Roman" w:cs="Times New Roman"/>
          <w:sz w:val="28"/>
          <w:szCs w:val="28"/>
        </w:rPr>
        <w:t>lar arasını kullanan araçlardan</w:t>
      </w:r>
      <w:r w:rsidRPr="00846F6A">
        <w:rPr>
          <w:rFonts w:ascii="Times New Roman" w:hAnsi="Times New Roman" w:cs="Times New Roman"/>
          <w:sz w:val="28"/>
          <w:szCs w:val="28"/>
        </w:rPr>
        <w:t xml:space="preserve"> geçiş ücr</w:t>
      </w:r>
      <w:r>
        <w:rPr>
          <w:rFonts w:ascii="Times New Roman" w:hAnsi="Times New Roman" w:cs="Times New Roman"/>
          <w:sz w:val="28"/>
          <w:szCs w:val="28"/>
        </w:rPr>
        <w:t xml:space="preserve">eti alınmayacağı açıklanmıştı. </w:t>
      </w:r>
      <w:r w:rsidRPr="00846F6A">
        <w:rPr>
          <w:rFonts w:ascii="Times New Roman" w:hAnsi="Times New Roman" w:cs="Times New Roman"/>
          <w:sz w:val="28"/>
          <w:szCs w:val="28"/>
        </w:rPr>
        <w:t>Ancak lojistik firma</w:t>
      </w:r>
      <w:r>
        <w:rPr>
          <w:rFonts w:ascii="Times New Roman" w:hAnsi="Times New Roman" w:cs="Times New Roman"/>
          <w:sz w:val="28"/>
          <w:szCs w:val="28"/>
        </w:rPr>
        <w:t>larımız,</w:t>
      </w:r>
      <w:r w:rsidRPr="00846F6A">
        <w:rPr>
          <w:rFonts w:ascii="Times New Roman" w:hAnsi="Times New Roman" w:cs="Times New Roman"/>
          <w:sz w:val="28"/>
          <w:szCs w:val="28"/>
        </w:rPr>
        <w:t xml:space="preserve"> geçiş ücretinin ha</w:t>
      </w:r>
      <w:r>
        <w:rPr>
          <w:rFonts w:ascii="Times New Roman" w:hAnsi="Times New Roman" w:cs="Times New Roman"/>
          <w:sz w:val="28"/>
          <w:szCs w:val="28"/>
        </w:rPr>
        <w:t>la alındığını ifade etmektedir.</w:t>
      </w:r>
      <w:r w:rsidR="00D5523B">
        <w:rPr>
          <w:rFonts w:ascii="Times New Roman" w:hAnsi="Times New Roman" w:cs="Times New Roman"/>
          <w:sz w:val="28"/>
          <w:szCs w:val="28"/>
        </w:rPr>
        <w:t xml:space="preserve"> Dolayısıyla </w:t>
      </w:r>
      <w:r w:rsidRPr="00846F6A">
        <w:rPr>
          <w:rFonts w:ascii="Times New Roman" w:hAnsi="Times New Roman" w:cs="Times New Roman"/>
          <w:sz w:val="28"/>
          <w:szCs w:val="28"/>
        </w:rPr>
        <w:t>İskenderun-Payas arasındaki otoyoldan</w:t>
      </w:r>
      <w:r>
        <w:rPr>
          <w:rFonts w:ascii="Times New Roman" w:hAnsi="Times New Roman" w:cs="Times New Roman"/>
          <w:sz w:val="28"/>
          <w:szCs w:val="28"/>
        </w:rPr>
        <w:t xml:space="preserve"> geçiş ücretlerinin alınmaması,</w:t>
      </w:r>
      <w:r w:rsidRPr="00846F6A">
        <w:rPr>
          <w:rFonts w:ascii="Times New Roman" w:hAnsi="Times New Roman" w:cs="Times New Roman"/>
          <w:sz w:val="28"/>
          <w:szCs w:val="28"/>
        </w:rPr>
        <w:t xml:space="preserve"> otoyolun</w:t>
      </w:r>
      <w:r>
        <w:rPr>
          <w:rFonts w:ascii="Times New Roman" w:hAnsi="Times New Roman" w:cs="Times New Roman"/>
          <w:sz w:val="28"/>
          <w:szCs w:val="28"/>
        </w:rPr>
        <w:t xml:space="preserve"> çevre yolu statüsüne sokulması</w:t>
      </w:r>
      <w:r w:rsidRPr="00846F6A">
        <w:rPr>
          <w:rFonts w:ascii="Times New Roman" w:hAnsi="Times New Roman" w:cs="Times New Roman"/>
          <w:sz w:val="28"/>
          <w:szCs w:val="28"/>
        </w:rPr>
        <w:t xml:space="preserve"> v</w:t>
      </w:r>
      <w:r>
        <w:rPr>
          <w:rFonts w:ascii="Times New Roman" w:hAnsi="Times New Roman" w:cs="Times New Roman"/>
          <w:sz w:val="28"/>
          <w:szCs w:val="28"/>
        </w:rPr>
        <w:t xml:space="preserve">e gişelerin Erzin’e çekilmesi, </w:t>
      </w:r>
      <w:r w:rsidRPr="00846F6A">
        <w:rPr>
          <w:rFonts w:ascii="Times New Roman" w:hAnsi="Times New Roman" w:cs="Times New Roman"/>
          <w:sz w:val="28"/>
          <w:szCs w:val="28"/>
        </w:rPr>
        <w:t>lojistik sektör temsilcilerinin genel beklen</w:t>
      </w:r>
      <w:r>
        <w:rPr>
          <w:rFonts w:ascii="Times New Roman" w:hAnsi="Times New Roman" w:cs="Times New Roman"/>
          <w:sz w:val="28"/>
          <w:szCs w:val="28"/>
        </w:rPr>
        <w:t>tileri arasında yer almaktadır.</w:t>
      </w:r>
      <w:r w:rsidRPr="00846F6A">
        <w:rPr>
          <w:rFonts w:ascii="Times New Roman" w:hAnsi="Times New Roman" w:cs="Times New Roman"/>
          <w:sz w:val="28"/>
          <w:szCs w:val="28"/>
        </w:rPr>
        <w:t xml:space="preserve"> Bu taleplerini dile getiren bölgemizdek</w:t>
      </w:r>
      <w:r>
        <w:rPr>
          <w:rFonts w:ascii="Times New Roman" w:hAnsi="Times New Roman" w:cs="Times New Roman"/>
          <w:sz w:val="28"/>
          <w:szCs w:val="28"/>
        </w:rPr>
        <w:t>i lojistik sektör temsilcileri,</w:t>
      </w:r>
      <w:r w:rsidRPr="00846F6A">
        <w:rPr>
          <w:rFonts w:ascii="Times New Roman" w:hAnsi="Times New Roman" w:cs="Times New Roman"/>
          <w:sz w:val="28"/>
          <w:szCs w:val="28"/>
        </w:rPr>
        <w:t xml:space="preserve"> gişelerin Erzin’e alınması işleminin maliyetlerini de karşılayab</w:t>
      </w:r>
      <w:r>
        <w:rPr>
          <w:rFonts w:ascii="Times New Roman" w:hAnsi="Times New Roman" w:cs="Times New Roman"/>
          <w:sz w:val="28"/>
          <w:szCs w:val="28"/>
        </w:rPr>
        <w:t>ileceklerini ifade etmişlerdir.</w:t>
      </w:r>
    </w:p>
    <w:p w:rsidR="006B399A" w:rsidRDefault="00AE2313" w:rsidP="00846F6A">
      <w:pPr>
        <w:pStyle w:val="ListeParagraf"/>
        <w:numPr>
          <w:ilvl w:val="0"/>
          <w:numId w:val="9"/>
        </w:numPr>
        <w:jc w:val="both"/>
        <w:rPr>
          <w:rFonts w:ascii="Times New Roman" w:hAnsi="Times New Roman" w:cs="Times New Roman"/>
          <w:sz w:val="28"/>
          <w:szCs w:val="28"/>
        </w:rPr>
      </w:pPr>
      <w:r>
        <w:rPr>
          <w:rFonts w:ascii="Times New Roman" w:hAnsi="Times New Roman" w:cs="Times New Roman"/>
          <w:sz w:val="28"/>
          <w:szCs w:val="28"/>
        </w:rPr>
        <w:t>Sürücü eğitimi veren üyelerimiz tarafından iletilen birtakım sorunları olmuştur.</w:t>
      </w:r>
      <w:r w:rsidR="00AB02C6">
        <w:rPr>
          <w:rFonts w:ascii="Times New Roman" w:hAnsi="Times New Roman" w:cs="Times New Roman"/>
          <w:sz w:val="28"/>
          <w:szCs w:val="28"/>
        </w:rPr>
        <w:t xml:space="preserve"> Ticari amaçla kullanılan </w:t>
      </w:r>
      <w:r w:rsidR="00E40A22">
        <w:rPr>
          <w:rFonts w:ascii="Times New Roman" w:hAnsi="Times New Roman" w:cs="Times New Roman"/>
          <w:sz w:val="28"/>
          <w:szCs w:val="28"/>
        </w:rPr>
        <w:t xml:space="preserve">taksilere ÖTV </w:t>
      </w:r>
      <w:r w:rsidR="00330918">
        <w:rPr>
          <w:rFonts w:ascii="Times New Roman" w:hAnsi="Times New Roman" w:cs="Times New Roman"/>
          <w:sz w:val="28"/>
          <w:szCs w:val="28"/>
        </w:rPr>
        <w:t>indirimi sağlanmaktayken, sürücü eğitimi veren firmalara bu gibi devlet destekleri verilmemektedir. Dolayısıyla</w:t>
      </w:r>
      <w:r>
        <w:rPr>
          <w:rFonts w:ascii="Times New Roman" w:hAnsi="Times New Roman" w:cs="Times New Roman"/>
          <w:sz w:val="28"/>
          <w:szCs w:val="28"/>
        </w:rPr>
        <w:t xml:space="preserve"> </w:t>
      </w:r>
      <w:r w:rsidR="00330918">
        <w:rPr>
          <w:rFonts w:ascii="Times New Roman" w:hAnsi="Times New Roman" w:cs="Times New Roman"/>
          <w:sz w:val="28"/>
          <w:szCs w:val="28"/>
        </w:rPr>
        <w:t>e</w:t>
      </w:r>
      <w:r>
        <w:rPr>
          <w:rFonts w:ascii="Times New Roman" w:hAnsi="Times New Roman" w:cs="Times New Roman"/>
          <w:sz w:val="28"/>
          <w:szCs w:val="28"/>
        </w:rPr>
        <w:t>ğitim araçları alımında ÖTV muafiyeti veya indirim sağlanması önem arz etmektedir.</w:t>
      </w:r>
    </w:p>
    <w:p w:rsidR="00AF73D4" w:rsidRPr="003C1D37" w:rsidRDefault="00AF73D4" w:rsidP="003C1D37">
      <w:pPr>
        <w:pStyle w:val="ListeParagraf"/>
        <w:numPr>
          <w:ilvl w:val="0"/>
          <w:numId w:val="9"/>
        </w:numPr>
        <w:jc w:val="both"/>
        <w:rPr>
          <w:rFonts w:ascii="Times New Roman" w:hAnsi="Times New Roman" w:cs="Times New Roman"/>
          <w:sz w:val="28"/>
          <w:szCs w:val="28"/>
        </w:rPr>
      </w:pPr>
      <w:r w:rsidRPr="00AF73D4">
        <w:rPr>
          <w:rFonts w:ascii="Times New Roman" w:hAnsi="Times New Roman" w:cs="Times New Roman"/>
          <w:sz w:val="28"/>
          <w:szCs w:val="28"/>
        </w:rPr>
        <w:t xml:space="preserve">Dünya piyasa fiyatlarından girdi temin edilmesi suretiyle ihracatı artırmak, ihraç ürünlerine uluslararası piyasalarda rekabet gücü kazandırmak, ihraç pazarlarını geliştirmek ve ihraç ürünlerini çeşitlendirmek amacıyla Ticaret Bakanlığı İhracat Genel Müdürlüğü tarafından Dâhilde İşleme Belgesi verilmektedir. </w:t>
      </w:r>
      <w:proofErr w:type="spellStart"/>
      <w:r w:rsidRPr="00AF73D4">
        <w:rPr>
          <w:rFonts w:ascii="Times New Roman" w:hAnsi="Times New Roman" w:cs="Times New Roman"/>
          <w:sz w:val="28"/>
          <w:szCs w:val="28"/>
        </w:rPr>
        <w:t>Sektörel</w:t>
      </w:r>
      <w:proofErr w:type="spellEnd"/>
      <w:r w:rsidRPr="00AF73D4">
        <w:rPr>
          <w:rFonts w:ascii="Times New Roman" w:hAnsi="Times New Roman" w:cs="Times New Roman"/>
          <w:sz w:val="28"/>
          <w:szCs w:val="28"/>
        </w:rPr>
        <w:t xml:space="preserve"> </w:t>
      </w:r>
      <w:proofErr w:type="gramStart"/>
      <w:r w:rsidRPr="00AF73D4">
        <w:rPr>
          <w:rFonts w:ascii="Times New Roman" w:hAnsi="Times New Roman" w:cs="Times New Roman"/>
          <w:sz w:val="28"/>
          <w:szCs w:val="28"/>
        </w:rPr>
        <w:t>bazda</w:t>
      </w:r>
      <w:proofErr w:type="gramEnd"/>
      <w:r w:rsidRPr="00AF73D4">
        <w:rPr>
          <w:rFonts w:ascii="Times New Roman" w:hAnsi="Times New Roman" w:cs="Times New Roman"/>
          <w:sz w:val="28"/>
          <w:szCs w:val="28"/>
        </w:rPr>
        <w:t xml:space="preserve"> bu belgelerde taahhüt edilmesi istenen Döviz Kullanım Oranı, diğer sektörler için % 80 olarak belirlenmiştir. Bu oranın yükseltilmesinin (en az %90 ve üzeri) yeniden Dâhilde İşleme Belgesi kullanıcılarını rahatlatacağı ifade edilmektedir.</w:t>
      </w:r>
    </w:p>
    <w:p w:rsidR="000733C9" w:rsidRDefault="00AF73D4" w:rsidP="00AF73D4">
      <w:pPr>
        <w:pStyle w:val="ListeParagraf"/>
        <w:numPr>
          <w:ilvl w:val="0"/>
          <w:numId w:val="9"/>
        </w:numPr>
        <w:jc w:val="both"/>
        <w:rPr>
          <w:rFonts w:ascii="Times New Roman" w:hAnsi="Times New Roman" w:cs="Times New Roman"/>
          <w:sz w:val="28"/>
          <w:szCs w:val="28"/>
        </w:rPr>
      </w:pPr>
      <w:r w:rsidRPr="00AF73D4">
        <w:rPr>
          <w:rFonts w:ascii="Times New Roman" w:hAnsi="Times New Roman" w:cs="Times New Roman"/>
          <w:sz w:val="28"/>
          <w:szCs w:val="28"/>
        </w:rPr>
        <w:t xml:space="preserve">Maden ocakları tarafından, ruhsat süre uzatımı olan temdit başvuruları yapılmış olmasına rağmen, Maden İşleri Genel Müdürlüğü tarafından ruhsat süre uzatım işlemleri çeşitli nedenlerle gecikmektedir. Ruhsat süre uzatım </w:t>
      </w:r>
      <w:proofErr w:type="gramStart"/>
      <w:r w:rsidRPr="00AF73D4">
        <w:rPr>
          <w:rFonts w:ascii="Times New Roman" w:hAnsi="Times New Roman" w:cs="Times New Roman"/>
          <w:sz w:val="28"/>
          <w:szCs w:val="28"/>
        </w:rPr>
        <w:t>prosedürlerinin</w:t>
      </w:r>
      <w:proofErr w:type="gramEnd"/>
      <w:r w:rsidRPr="00AF73D4">
        <w:rPr>
          <w:rFonts w:ascii="Times New Roman" w:hAnsi="Times New Roman" w:cs="Times New Roman"/>
          <w:sz w:val="28"/>
          <w:szCs w:val="28"/>
        </w:rPr>
        <w:t xml:space="preserve"> gecikmeksizin gerçekleştirilmesinin firmalarımız açısından faydalı olacağı değerlendirilmektedir. Madencilikle uğraşan firmalarımızdan, her yıl Orman Genel Müdürlüğü tarafından orman hakkı bedeli peşin olarak tahsil edilmektedir. 2021 yılı için alınacak orman hakkı bedelinin 2022 yılında taksitli olarak tahsil edilmesinin yararlı olacağı değerlendirilmektedir. Yine aynı şekilde madencilik konusunda faaliyet gösteren işletmelerin çıkarılan taşlar için ton başına ödedikleri devlet hakkı bedelinin, 2021 yılı için olan tutarın 2022 yılında taksitli olarak ödenme </w:t>
      </w:r>
      <w:r w:rsidRPr="00AF73D4">
        <w:rPr>
          <w:rFonts w:ascii="Times New Roman" w:hAnsi="Times New Roman" w:cs="Times New Roman"/>
          <w:sz w:val="28"/>
          <w:szCs w:val="28"/>
        </w:rPr>
        <w:lastRenderedPageBreak/>
        <w:t xml:space="preserve">imkânı getirilmesinin faydalı olacağı ifade edilmektedir. Madencilik firmaları dışında faaliyet gösteren firmalar tarafından, 1 kereye mahsus ruhsat açma bedeli ödenirken, madencilik sektöründeki firmalardan her yıl ruhsat harcı alınmaktadır. Her sene alınan ruhsat harcının alınmaması hususu önem arz etmektedir. Maden ocakları konusunda </w:t>
      </w:r>
      <w:proofErr w:type="spellStart"/>
      <w:r w:rsidRPr="00AF73D4">
        <w:rPr>
          <w:rFonts w:ascii="Times New Roman" w:hAnsi="Times New Roman" w:cs="Times New Roman"/>
          <w:sz w:val="28"/>
          <w:szCs w:val="28"/>
        </w:rPr>
        <w:t>pandemi</w:t>
      </w:r>
      <w:proofErr w:type="spellEnd"/>
      <w:r w:rsidRPr="00AF73D4">
        <w:rPr>
          <w:rFonts w:ascii="Times New Roman" w:hAnsi="Times New Roman" w:cs="Times New Roman"/>
          <w:sz w:val="28"/>
          <w:szCs w:val="28"/>
        </w:rPr>
        <w:t xml:space="preserve"> sürecinde devl</w:t>
      </w:r>
      <w:r>
        <w:rPr>
          <w:rFonts w:ascii="Times New Roman" w:hAnsi="Times New Roman" w:cs="Times New Roman"/>
          <w:sz w:val="28"/>
          <w:szCs w:val="28"/>
        </w:rPr>
        <w:t>etin yapmış olduğu denetimlerin-</w:t>
      </w:r>
      <w:r w:rsidRPr="00AF73D4">
        <w:rPr>
          <w:rFonts w:ascii="Times New Roman" w:hAnsi="Times New Roman" w:cs="Times New Roman"/>
          <w:sz w:val="28"/>
          <w:szCs w:val="28"/>
        </w:rPr>
        <w:t>kontrollerin yumuşak geçişli olarak yapılmasının ve cezai işlem uygulanmamasının firmalarımızın genel beklentileri arasında olduğu belirtilmektedir.</w:t>
      </w:r>
    </w:p>
    <w:p w:rsidR="00AF73D4" w:rsidRDefault="00AF73D4" w:rsidP="00AF73D4">
      <w:pPr>
        <w:jc w:val="both"/>
        <w:rPr>
          <w:rFonts w:ascii="Times New Roman" w:hAnsi="Times New Roman" w:cs="Times New Roman"/>
          <w:sz w:val="28"/>
          <w:szCs w:val="28"/>
        </w:rPr>
      </w:pPr>
    </w:p>
    <w:p w:rsidR="00AF73D4" w:rsidRDefault="00AF73D4" w:rsidP="00AF73D4">
      <w:pPr>
        <w:jc w:val="both"/>
        <w:rPr>
          <w:rFonts w:ascii="Times New Roman" w:hAnsi="Times New Roman" w:cs="Times New Roman"/>
          <w:sz w:val="28"/>
          <w:szCs w:val="28"/>
        </w:rPr>
      </w:pPr>
    </w:p>
    <w:p w:rsidR="00AF73D4" w:rsidRDefault="00AF73D4" w:rsidP="00AF73D4">
      <w:pPr>
        <w:jc w:val="both"/>
        <w:rPr>
          <w:rFonts w:ascii="Times New Roman" w:hAnsi="Times New Roman" w:cs="Times New Roman"/>
          <w:sz w:val="28"/>
          <w:szCs w:val="28"/>
        </w:rPr>
      </w:pPr>
    </w:p>
    <w:p w:rsidR="00AF73D4" w:rsidRDefault="00AF73D4" w:rsidP="00AF73D4">
      <w:pPr>
        <w:jc w:val="both"/>
        <w:rPr>
          <w:rFonts w:ascii="Times New Roman" w:hAnsi="Times New Roman" w:cs="Times New Roman"/>
          <w:sz w:val="28"/>
          <w:szCs w:val="28"/>
        </w:rPr>
      </w:pPr>
    </w:p>
    <w:p w:rsidR="00AF73D4" w:rsidRDefault="00AF73D4" w:rsidP="00AF73D4">
      <w:pPr>
        <w:jc w:val="both"/>
        <w:rPr>
          <w:rFonts w:ascii="Times New Roman" w:hAnsi="Times New Roman" w:cs="Times New Roman"/>
          <w:sz w:val="28"/>
          <w:szCs w:val="28"/>
        </w:rPr>
      </w:pPr>
    </w:p>
    <w:p w:rsidR="00AF73D4" w:rsidRDefault="00AF73D4" w:rsidP="00AF73D4">
      <w:pPr>
        <w:jc w:val="both"/>
        <w:rPr>
          <w:rFonts w:ascii="Times New Roman" w:hAnsi="Times New Roman" w:cs="Times New Roman"/>
          <w:sz w:val="28"/>
          <w:szCs w:val="28"/>
        </w:rPr>
      </w:pPr>
    </w:p>
    <w:p w:rsidR="00AF73D4" w:rsidRDefault="00AF73D4" w:rsidP="00AF73D4">
      <w:pPr>
        <w:jc w:val="both"/>
        <w:rPr>
          <w:rFonts w:ascii="Times New Roman" w:hAnsi="Times New Roman" w:cs="Times New Roman"/>
          <w:sz w:val="28"/>
          <w:szCs w:val="28"/>
        </w:rPr>
      </w:pPr>
    </w:p>
    <w:p w:rsidR="00AF73D4" w:rsidRDefault="00AF73D4" w:rsidP="00AF73D4">
      <w:pPr>
        <w:jc w:val="both"/>
        <w:rPr>
          <w:rFonts w:ascii="Times New Roman" w:hAnsi="Times New Roman" w:cs="Times New Roman"/>
          <w:sz w:val="28"/>
          <w:szCs w:val="28"/>
        </w:rPr>
      </w:pPr>
    </w:p>
    <w:p w:rsidR="003C1D37" w:rsidRDefault="003C1D37" w:rsidP="00AF73D4">
      <w:pPr>
        <w:jc w:val="both"/>
        <w:rPr>
          <w:rFonts w:ascii="Times New Roman" w:hAnsi="Times New Roman" w:cs="Times New Roman"/>
          <w:sz w:val="28"/>
          <w:szCs w:val="28"/>
        </w:rPr>
      </w:pPr>
    </w:p>
    <w:p w:rsidR="003C1D37" w:rsidRDefault="003C1D37" w:rsidP="00AF73D4">
      <w:pPr>
        <w:jc w:val="both"/>
        <w:rPr>
          <w:rFonts w:ascii="Times New Roman" w:hAnsi="Times New Roman" w:cs="Times New Roman"/>
          <w:sz w:val="28"/>
          <w:szCs w:val="28"/>
        </w:rPr>
      </w:pPr>
    </w:p>
    <w:p w:rsidR="003C1D37" w:rsidRDefault="003C1D37" w:rsidP="00AF73D4">
      <w:pPr>
        <w:jc w:val="both"/>
        <w:rPr>
          <w:rFonts w:ascii="Times New Roman" w:hAnsi="Times New Roman" w:cs="Times New Roman"/>
          <w:sz w:val="28"/>
          <w:szCs w:val="28"/>
        </w:rPr>
      </w:pPr>
    </w:p>
    <w:p w:rsidR="003C1D37" w:rsidRDefault="003C1D37" w:rsidP="00AF73D4">
      <w:pPr>
        <w:jc w:val="both"/>
        <w:rPr>
          <w:rFonts w:ascii="Times New Roman" w:hAnsi="Times New Roman" w:cs="Times New Roman"/>
          <w:sz w:val="28"/>
          <w:szCs w:val="28"/>
        </w:rPr>
      </w:pPr>
    </w:p>
    <w:p w:rsidR="003C1D37" w:rsidRDefault="003C1D37" w:rsidP="00AF73D4">
      <w:pPr>
        <w:jc w:val="both"/>
        <w:rPr>
          <w:rFonts w:ascii="Times New Roman" w:hAnsi="Times New Roman" w:cs="Times New Roman"/>
          <w:sz w:val="28"/>
          <w:szCs w:val="28"/>
        </w:rPr>
      </w:pPr>
    </w:p>
    <w:p w:rsidR="003C1D37" w:rsidRDefault="003C1D37" w:rsidP="00AF73D4">
      <w:pPr>
        <w:jc w:val="both"/>
        <w:rPr>
          <w:rFonts w:ascii="Times New Roman" w:hAnsi="Times New Roman" w:cs="Times New Roman"/>
          <w:sz w:val="28"/>
          <w:szCs w:val="28"/>
        </w:rPr>
      </w:pPr>
    </w:p>
    <w:p w:rsidR="003C1D37" w:rsidRDefault="003C1D37" w:rsidP="00AF73D4">
      <w:pPr>
        <w:jc w:val="both"/>
        <w:rPr>
          <w:rFonts w:ascii="Times New Roman" w:hAnsi="Times New Roman" w:cs="Times New Roman"/>
          <w:sz w:val="28"/>
          <w:szCs w:val="28"/>
        </w:rPr>
      </w:pPr>
    </w:p>
    <w:p w:rsidR="00AF73D4" w:rsidRDefault="00AF73D4" w:rsidP="00AF73D4">
      <w:pPr>
        <w:jc w:val="both"/>
        <w:rPr>
          <w:rFonts w:ascii="Times New Roman" w:hAnsi="Times New Roman" w:cs="Times New Roman"/>
          <w:sz w:val="28"/>
          <w:szCs w:val="28"/>
        </w:rPr>
      </w:pPr>
    </w:p>
    <w:p w:rsidR="00A77C8C" w:rsidRDefault="00A77C8C" w:rsidP="00AF73D4">
      <w:pPr>
        <w:jc w:val="both"/>
        <w:rPr>
          <w:rFonts w:ascii="Times New Roman" w:hAnsi="Times New Roman" w:cs="Times New Roman"/>
          <w:sz w:val="28"/>
          <w:szCs w:val="28"/>
        </w:rPr>
      </w:pPr>
    </w:p>
    <w:p w:rsidR="00A77C8C" w:rsidRDefault="00A77C8C" w:rsidP="00AF73D4">
      <w:pPr>
        <w:jc w:val="both"/>
        <w:rPr>
          <w:rFonts w:ascii="Times New Roman" w:hAnsi="Times New Roman" w:cs="Times New Roman"/>
          <w:sz w:val="28"/>
          <w:szCs w:val="28"/>
        </w:rPr>
      </w:pPr>
    </w:p>
    <w:p w:rsidR="00AF73D4" w:rsidRPr="00AF73D4" w:rsidRDefault="00AF73D4" w:rsidP="00AF73D4">
      <w:pPr>
        <w:jc w:val="both"/>
        <w:rPr>
          <w:rFonts w:ascii="Times New Roman" w:hAnsi="Times New Roman" w:cs="Times New Roman"/>
          <w:sz w:val="28"/>
          <w:szCs w:val="28"/>
        </w:rPr>
      </w:pPr>
    </w:p>
    <w:p w:rsidR="00AA4EBB" w:rsidRPr="00A77C8C" w:rsidRDefault="002E5E5A" w:rsidP="00AA4EBB">
      <w:pPr>
        <w:jc w:val="center"/>
        <w:rPr>
          <w:rFonts w:ascii="Times New Roman" w:hAnsi="Times New Roman" w:cs="Times New Roman"/>
          <w:b/>
          <w:sz w:val="36"/>
          <w:szCs w:val="36"/>
        </w:rPr>
      </w:pPr>
      <w:r w:rsidRPr="00A77C8C">
        <w:rPr>
          <w:rFonts w:ascii="Times New Roman" w:hAnsi="Times New Roman" w:cs="Times New Roman"/>
          <w:b/>
          <w:sz w:val="36"/>
          <w:szCs w:val="36"/>
        </w:rPr>
        <w:lastRenderedPageBreak/>
        <w:t xml:space="preserve">Açıklamalı Olarak </w:t>
      </w:r>
      <w:r w:rsidR="00AA4EBB" w:rsidRPr="00A77C8C">
        <w:rPr>
          <w:rFonts w:ascii="Times New Roman" w:hAnsi="Times New Roman" w:cs="Times New Roman"/>
          <w:b/>
          <w:sz w:val="36"/>
          <w:szCs w:val="36"/>
        </w:rPr>
        <w:t xml:space="preserve">Bölgemizin Sorunları ve </w:t>
      </w:r>
      <w:r w:rsidR="00A77C8C">
        <w:rPr>
          <w:rFonts w:ascii="Times New Roman" w:hAnsi="Times New Roman" w:cs="Times New Roman"/>
          <w:b/>
          <w:sz w:val="36"/>
          <w:szCs w:val="36"/>
        </w:rPr>
        <w:t xml:space="preserve">Üyelerimizin </w:t>
      </w:r>
      <w:r w:rsidR="00AA4EBB" w:rsidRPr="00A77C8C">
        <w:rPr>
          <w:rFonts w:ascii="Times New Roman" w:hAnsi="Times New Roman" w:cs="Times New Roman"/>
          <w:b/>
          <w:sz w:val="36"/>
          <w:szCs w:val="36"/>
        </w:rPr>
        <w:t>Beklentiler</w:t>
      </w:r>
      <w:r w:rsidR="00A77C8C">
        <w:rPr>
          <w:rFonts w:ascii="Times New Roman" w:hAnsi="Times New Roman" w:cs="Times New Roman"/>
          <w:b/>
          <w:sz w:val="36"/>
          <w:szCs w:val="36"/>
        </w:rPr>
        <w:t>i</w:t>
      </w:r>
      <w:r w:rsidR="00AA4EBB" w:rsidRPr="00A77C8C">
        <w:rPr>
          <w:rFonts w:ascii="Times New Roman" w:hAnsi="Times New Roman" w:cs="Times New Roman"/>
          <w:b/>
          <w:sz w:val="36"/>
          <w:szCs w:val="36"/>
        </w:rPr>
        <w:t xml:space="preserve"> </w:t>
      </w:r>
    </w:p>
    <w:p w:rsidR="0062607E" w:rsidRPr="00FB6D7E" w:rsidRDefault="006055CC" w:rsidP="004C4BDB">
      <w:pPr>
        <w:jc w:val="both"/>
        <w:rPr>
          <w:rFonts w:ascii="Times New Roman" w:eastAsia="Calibri" w:hAnsi="Times New Roman" w:cs="Times New Roman"/>
          <w:b/>
          <w:sz w:val="28"/>
          <w:szCs w:val="28"/>
        </w:rPr>
      </w:pPr>
      <w:r w:rsidRPr="00FB6D7E">
        <w:rPr>
          <w:rFonts w:ascii="Times New Roman" w:eastAsia="Calibri" w:hAnsi="Times New Roman" w:cs="Times New Roman"/>
          <w:b/>
          <w:sz w:val="28"/>
          <w:szCs w:val="28"/>
        </w:rPr>
        <w:t>İskenderun’un İl Olması:</w:t>
      </w:r>
    </w:p>
    <w:p w:rsidR="002F1C50" w:rsidRPr="00FB6D7E" w:rsidRDefault="0062607E" w:rsidP="00AD0183">
      <w:pPr>
        <w:ind w:firstLine="708"/>
        <w:jc w:val="both"/>
        <w:rPr>
          <w:rFonts w:ascii="Times New Roman" w:eastAsia="Calibri" w:hAnsi="Times New Roman" w:cs="Times New Roman"/>
          <w:sz w:val="28"/>
          <w:szCs w:val="28"/>
        </w:rPr>
      </w:pPr>
      <w:r w:rsidRPr="00FB6D7E">
        <w:rPr>
          <w:rFonts w:ascii="Times New Roman" w:eastAsia="Calibri" w:hAnsi="Times New Roman" w:cs="Times New Roman"/>
          <w:sz w:val="28"/>
          <w:szCs w:val="28"/>
        </w:rPr>
        <w:t>İskenderun, sosyal ve ekonomik açıdan oldukça gelişmiş bir ilçedir. İlçemizin nüfusu Adrese Dayalı</w:t>
      </w:r>
      <w:r w:rsidR="003C1D37" w:rsidRPr="00FB6D7E">
        <w:rPr>
          <w:rFonts w:ascii="Times New Roman" w:eastAsia="Calibri" w:hAnsi="Times New Roman" w:cs="Times New Roman"/>
          <w:sz w:val="28"/>
          <w:szCs w:val="28"/>
        </w:rPr>
        <w:t xml:space="preserve"> Nüfus Kayıt Sistemine göre 2019</w:t>
      </w:r>
      <w:r w:rsidR="00FB6D7E">
        <w:rPr>
          <w:rFonts w:ascii="Times New Roman" w:eastAsia="Calibri" w:hAnsi="Times New Roman" w:cs="Times New Roman"/>
          <w:sz w:val="28"/>
          <w:szCs w:val="28"/>
        </w:rPr>
        <w:t xml:space="preserve"> yılı itibariyle 248.38</w:t>
      </w:r>
      <w:r w:rsidR="003C1D37" w:rsidRPr="00FB6D7E">
        <w:rPr>
          <w:rFonts w:ascii="Times New Roman" w:eastAsia="Calibri" w:hAnsi="Times New Roman" w:cs="Times New Roman"/>
          <w:sz w:val="28"/>
          <w:szCs w:val="28"/>
        </w:rPr>
        <w:t>0</w:t>
      </w:r>
      <w:r w:rsidRPr="00FB6D7E">
        <w:rPr>
          <w:rFonts w:ascii="Times New Roman" w:eastAsia="Calibri" w:hAnsi="Times New Roman" w:cs="Times New Roman"/>
          <w:sz w:val="28"/>
          <w:szCs w:val="28"/>
        </w:rPr>
        <w:t xml:space="preserve"> civarındadır. Bölgemizin lokomotif sektörleri arasında demir ve çelik endüstrisi, lojistik ve filtre sektörü yer almaktadır. Ayrıca bölgemizin su ürünleri ve turizm sektörlerinde de yüksek potansiyeli olduğu söylenebilir. Bölgemiz, ağır sanayi olarak nitelendirilen demir çelik ve filtre sektörlerinin Türkiye çapındaki merkezi pozisyonundadır.</w:t>
      </w:r>
      <w:r w:rsidR="002F1C50" w:rsidRPr="00FB6D7E">
        <w:rPr>
          <w:rFonts w:ascii="Times New Roman" w:eastAsia="Calibri" w:hAnsi="Times New Roman" w:cs="Times New Roman"/>
          <w:sz w:val="28"/>
          <w:szCs w:val="28"/>
        </w:rPr>
        <w:t xml:space="preserve"> </w:t>
      </w:r>
      <w:r w:rsidRPr="00FB6D7E">
        <w:rPr>
          <w:rFonts w:ascii="Times New Roman" w:eastAsia="Calibri" w:hAnsi="Times New Roman" w:cs="Times New Roman"/>
          <w:sz w:val="28"/>
          <w:szCs w:val="28"/>
        </w:rPr>
        <w:t xml:space="preserve">Türkiye Çelik Üreticileri Derneği istatistiklerine göre; ülkemizin ham çelik üretim kapasitesinin </w:t>
      </w:r>
      <w:r w:rsidR="00F92E58">
        <w:rPr>
          <w:rFonts w:ascii="Times New Roman" w:eastAsia="Calibri" w:hAnsi="Times New Roman" w:cs="Times New Roman"/>
          <w:sz w:val="28"/>
          <w:szCs w:val="28"/>
        </w:rPr>
        <w:t xml:space="preserve">yaklaşık 1/3’lük </w:t>
      </w:r>
      <w:r w:rsidRPr="00FB6D7E">
        <w:rPr>
          <w:rFonts w:ascii="Times New Roman" w:eastAsia="Calibri" w:hAnsi="Times New Roman" w:cs="Times New Roman"/>
          <w:sz w:val="28"/>
          <w:szCs w:val="28"/>
        </w:rPr>
        <w:t xml:space="preserve">bölümü İskenderun Körfez Bölgesi’nden karşılanmaktadır. Bölgemizde üretilen çelik boru, kangal demir, kütük demir, inşaat demiri, yassı ürün, </w:t>
      </w:r>
      <w:proofErr w:type="gramStart"/>
      <w:r w:rsidRPr="00FB6D7E">
        <w:rPr>
          <w:rFonts w:ascii="Times New Roman" w:eastAsia="Calibri" w:hAnsi="Times New Roman" w:cs="Times New Roman"/>
          <w:sz w:val="28"/>
          <w:szCs w:val="28"/>
        </w:rPr>
        <w:t>profil</w:t>
      </w:r>
      <w:proofErr w:type="gramEnd"/>
      <w:r w:rsidRPr="00FB6D7E">
        <w:rPr>
          <w:rFonts w:ascii="Times New Roman" w:eastAsia="Calibri" w:hAnsi="Times New Roman" w:cs="Times New Roman"/>
          <w:sz w:val="28"/>
          <w:szCs w:val="28"/>
        </w:rPr>
        <w:t xml:space="preserve"> ve sandviç panel gibi ürünler Ortadoğu, Kuzey Afrika ve Avrupa’daki birçok farklı ülkeye ihraç edilmektedir. Otomotiv sektörünün önemli bir kolu olan filtre sektörünün ülkemizdeki üretim merkezi Hatay İskenderun’dur. Ülkemizde filtre sektörünün toplam üretim kapasitesinin ve üretiminin yaklaşık %60-65’lik bölümü İskenderun’dan yapılmakta ve bölgemizdeki firmaların Türkiye’nin filtre sektörü cirosundaki payı %58 oranındadır. Ülkemizin en güney bölgesinde bulunan Hatay; ekonomik ve demografik merkezleri birbirine bağlayan coğrafi konumu ile uluslararası ulaşım açısından önemli bir geçiş noktası konumundadır. Bölgemiz, Avrupa’nın Ortadoğu’ya bağlanması noktasında jeopolitik açıdan oldukça önemli bir </w:t>
      </w:r>
      <w:proofErr w:type="spellStart"/>
      <w:r w:rsidRPr="00FB6D7E">
        <w:rPr>
          <w:rFonts w:ascii="Times New Roman" w:eastAsia="Calibri" w:hAnsi="Times New Roman" w:cs="Times New Roman"/>
          <w:sz w:val="28"/>
          <w:szCs w:val="28"/>
        </w:rPr>
        <w:t>lokasyonda</w:t>
      </w:r>
      <w:proofErr w:type="spellEnd"/>
      <w:r w:rsidRPr="00FB6D7E">
        <w:rPr>
          <w:rFonts w:ascii="Times New Roman" w:eastAsia="Calibri" w:hAnsi="Times New Roman" w:cs="Times New Roman"/>
          <w:sz w:val="28"/>
          <w:szCs w:val="28"/>
        </w:rPr>
        <w:t xml:space="preserve"> yer alma</w:t>
      </w:r>
      <w:r w:rsidR="004C4BDB" w:rsidRPr="00FB6D7E">
        <w:rPr>
          <w:rFonts w:ascii="Times New Roman" w:eastAsia="Calibri" w:hAnsi="Times New Roman" w:cs="Times New Roman"/>
          <w:sz w:val="28"/>
          <w:szCs w:val="28"/>
        </w:rPr>
        <w:t>ktadır. S</w:t>
      </w:r>
      <w:r w:rsidRPr="00FB6D7E">
        <w:rPr>
          <w:rFonts w:ascii="Times New Roman" w:eastAsia="Calibri" w:hAnsi="Times New Roman" w:cs="Times New Roman"/>
          <w:sz w:val="28"/>
          <w:szCs w:val="28"/>
        </w:rPr>
        <w:t xml:space="preserve">ınır kapılarının Ortadoğu Ülkelerine açılması, İskenderun Limanı’nın stratejik konumu ve bölgemizin demiryolu ağı bir arada düşünüldüğünde, bölgemizin lojistik sektöründeki potansiyelinin oldukça yüksek olduğu ifade edilebilir. Bölgemizde birçok liman ve iskele bulunmaktadır. Doğal liman özelliğine sahip İskenderun </w:t>
      </w:r>
      <w:proofErr w:type="spellStart"/>
      <w:r w:rsidRPr="00FB6D7E">
        <w:rPr>
          <w:rFonts w:ascii="Times New Roman" w:eastAsia="Calibri" w:hAnsi="Times New Roman" w:cs="Times New Roman"/>
          <w:sz w:val="28"/>
          <w:szCs w:val="28"/>
        </w:rPr>
        <w:t>Limakport</w:t>
      </w:r>
      <w:proofErr w:type="spellEnd"/>
      <w:r w:rsidRPr="00FB6D7E">
        <w:rPr>
          <w:rFonts w:ascii="Times New Roman" w:eastAsia="Calibri" w:hAnsi="Times New Roman" w:cs="Times New Roman"/>
          <w:sz w:val="28"/>
          <w:szCs w:val="28"/>
        </w:rPr>
        <w:t xml:space="preserve"> Limanı, Akdeniz’in en büyük ve en modern </w:t>
      </w:r>
      <w:proofErr w:type="gramStart"/>
      <w:r w:rsidRPr="00FB6D7E">
        <w:rPr>
          <w:rFonts w:ascii="Times New Roman" w:eastAsia="Calibri" w:hAnsi="Times New Roman" w:cs="Times New Roman"/>
          <w:sz w:val="28"/>
          <w:szCs w:val="28"/>
        </w:rPr>
        <w:t>konteynır</w:t>
      </w:r>
      <w:proofErr w:type="gramEnd"/>
      <w:r w:rsidRPr="00FB6D7E">
        <w:rPr>
          <w:rFonts w:ascii="Times New Roman" w:eastAsia="Calibri" w:hAnsi="Times New Roman" w:cs="Times New Roman"/>
          <w:sz w:val="28"/>
          <w:szCs w:val="28"/>
        </w:rPr>
        <w:t xml:space="preserve"> terminalleri arasında yer almaktadır. Doğu ve Güneydoğu Anadolu’nun dünyaya açılan kapısı konumunda olan limanımızın kapasitesi günden güne artmaktadır. 50.000 dekarlık araziye kurulan Hassa Organize Sanayi Bölgesi ve Dörtyol-Hassa Tüneli gibi yatırımların tamamlanmasıyla bölgemizin lojistik sektörü açısından da yükselişe geçeceği öngörülmektedir. Bir Körfez Kenti olan İskenderun’da su ürünleri sektörü de oldukça gelişmiştir. Bölgemizin; deniz, yayla, gastronomi ve kültür turizmindeki potansiyeli neticesinde turizm yatırımları ve </w:t>
      </w:r>
      <w:proofErr w:type="gramStart"/>
      <w:r w:rsidRPr="00FB6D7E">
        <w:rPr>
          <w:rFonts w:ascii="Times New Roman" w:eastAsia="Calibri" w:hAnsi="Times New Roman" w:cs="Times New Roman"/>
          <w:sz w:val="28"/>
          <w:szCs w:val="28"/>
        </w:rPr>
        <w:t>restorasyon</w:t>
      </w:r>
      <w:proofErr w:type="gramEnd"/>
      <w:r w:rsidRPr="00FB6D7E">
        <w:rPr>
          <w:rFonts w:ascii="Times New Roman" w:eastAsia="Calibri" w:hAnsi="Times New Roman" w:cs="Times New Roman"/>
          <w:sz w:val="28"/>
          <w:szCs w:val="28"/>
        </w:rPr>
        <w:t xml:space="preserve"> çalışmaları yapılmaktadır. Bu yatırımlarla bölgemizdeki otel sayısı ve yatak kapasitesi artırılmaktadır. İskenderun’da birçok </w:t>
      </w:r>
      <w:r w:rsidRPr="00FB6D7E">
        <w:rPr>
          <w:rFonts w:ascii="Times New Roman" w:eastAsia="Calibri" w:hAnsi="Times New Roman" w:cs="Times New Roman"/>
          <w:sz w:val="28"/>
          <w:szCs w:val="28"/>
        </w:rPr>
        <w:lastRenderedPageBreak/>
        <w:t xml:space="preserve">termik santral bulunmakta olup, yatırımlar halen devam etmektedir. Doğu Akdeniz Gümrük ve Ticaret Bölge Müdürlüğü İskenderun’da bulunmakta ve ayrıca Merkez Bankası yine ilçemizde faaliyet göstermektedir. Ayrıca Hatay genelinde yapılan ihracatın ve ödenen vergilerin büyük bir bölümünün İskenderun’dan karşılandığı da </w:t>
      </w:r>
      <w:r w:rsidR="004C4BDB" w:rsidRPr="00FB6D7E">
        <w:rPr>
          <w:rFonts w:ascii="Times New Roman" w:eastAsia="Calibri" w:hAnsi="Times New Roman" w:cs="Times New Roman"/>
          <w:sz w:val="28"/>
          <w:szCs w:val="28"/>
        </w:rPr>
        <w:t>bilinmektedir.</w:t>
      </w:r>
      <w:r w:rsidRPr="00FB6D7E">
        <w:rPr>
          <w:rFonts w:ascii="Times New Roman" w:eastAsia="Calibri" w:hAnsi="Times New Roman" w:cs="Times New Roman"/>
          <w:sz w:val="28"/>
          <w:szCs w:val="28"/>
        </w:rPr>
        <w:t xml:space="preserve"> Bunca özelliği bünyesinde barındıran İskenderun’un il olması tüm İskenderunluların</w:t>
      </w:r>
      <w:r w:rsidR="006055CC" w:rsidRPr="00FB6D7E">
        <w:rPr>
          <w:rFonts w:ascii="Times New Roman" w:eastAsia="Calibri" w:hAnsi="Times New Roman" w:cs="Times New Roman"/>
          <w:sz w:val="28"/>
          <w:szCs w:val="28"/>
        </w:rPr>
        <w:t xml:space="preserve"> en önemli ve</w:t>
      </w:r>
      <w:r w:rsidRPr="00FB6D7E">
        <w:rPr>
          <w:rFonts w:ascii="Times New Roman" w:eastAsia="Calibri" w:hAnsi="Times New Roman" w:cs="Times New Roman"/>
          <w:sz w:val="28"/>
          <w:szCs w:val="28"/>
        </w:rPr>
        <w:t xml:space="preserve"> ortak beklentisidir.</w:t>
      </w:r>
    </w:p>
    <w:p w:rsidR="001256F2" w:rsidRPr="00FB6D7E" w:rsidRDefault="0087610D" w:rsidP="004C4BDB">
      <w:pPr>
        <w:jc w:val="both"/>
        <w:rPr>
          <w:rFonts w:ascii="Times New Roman" w:eastAsia="Calibri" w:hAnsi="Times New Roman" w:cs="Times New Roman"/>
          <w:b/>
          <w:sz w:val="28"/>
          <w:szCs w:val="28"/>
        </w:rPr>
      </w:pPr>
      <w:r w:rsidRPr="00FB6D7E">
        <w:rPr>
          <w:rFonts w:ascii="Times New Roman" w:eastAsia="Calibri" w:hAnsi="Times New Roman" w:cs="Times New Roman"/>
          <w:b/>
          <w:sz w:val="28"/>
          <w:szCs w:val="28"/>
        </w:rPr>
        <w:t>İnşaat Sektörü</w:t>
      </w:r>
      <w:r w:rsidR="009A58DF" w:rsidRPr="00FB6D7E">
        <w:rPr>
          <w:rFonts w:ascii="Times New Roman" w:eastAsia="Calibri" w:hAnsi="Times New Roman" w:cs="Times New Roman"/>
          <w:b/>
          <w:sz w:val="28"/>
          <w:szCs w:val="28"/>
        </w:rPr>
        <w:t>ne İlişkin</w:t>
      </w:r>
      <w:r w:rsidRPr="00FB6D7E">
        <w:rPr>
          <w:rFonts w:ascii="Times New Roman" w:eastAsia="Calibri" w:hAnsi="Times New Roman" w:cs="Times New Roman"/>
          <w:b/>
          <w:sz w:val="28"/>
          <w:szCs w:val="28"/>
        </w:rPr>
        <w:t xml:space="preserve"> Sorun</w:t>
      </w:r>
      <w:r w:rsidR="009A58DF" w:rsidRPr="00FB6D7E">
        <w:rPr>
          <w:rFonts w:ascii="Times New Roman" w:eastAsia="Calibri" w:hAnsi="Times New Roman" w:cs="Times New Roman"/>
          <w:b/>
          <w:sz w:val="28"/>
          <w:szCs w:val="28"/>
        </w:rPr>
        <w:t>lar</w:t>
      </w:r>
      <w:r w:rsidR="00ED0C6D" w:rsidRPr="00FB6D7E">
        <w:rPr>
          <w:rFonts w:ascii="Times New Roman" w:eastAsia="Calibri" w:hAnsi="Times New Roman" w:cs="Times New Roman"/>
          <w:b/>
          <w:sz w:val="28"/>
          <w:szCs w:val="28"/>
        </w:rPr>
        <w:t>:</w:t>
      </w:r>
    </w:p>
    <w:p w:rsidR="002F1C50" w:rsidRPr="00FB6D7E" w:rsidRDefault="007968FB" w:rsidP="00AD0183">
      <w:pPr>
        <w:ind w:firstLine="708"/>
        <w:jc w:val="both"/>
        <w:rPr>
          <w:rFonts w:ascii="Times New Roman" w:eastAsia="Calibri" w:hAnsi="Times New Roman" w:cs="Times New Roman"/>
          <w:sz w:val="28"/>
          <w:szCs w:val="28"/>
        </w:rPr>
      </w:pPr>
      <w:r w:rsidRPr="00FB6D7E">
        <w:rPr>
          <w:rFonts w:ascii="Times New Roman" w:eastAsia="Calibri" w:hAnsi="Times New Roman" w:cs="Times New Roman"/>
          <w:sz w:val="28"/>
          <w:szCs w:val="28"/>
        </w:rPr>
        <w:t>27.10.2008 tarih ve 2008/14273 sayılı Bakanlar Kurulu Kararı ile Hatay ilinin tamamı kamu yararı ve ülke güvenliği açısından yabancı uyruklu gerçek kişiler ile yabancı ülkelerde kendi ülkelerinin kanunlarına göre kurulan tüzel kişiliğe sahip ticari şirketlerin taşınmaz ve sınırlı ayni hak edinemeyecekleri belirtilmiştir. Ancak bu durum, bölgemizin inşaat sektörün</w:t>
      </w:r>
      <w:r w:rsidR="001256F2" w:rsidRPr="00FB6D7E">
        <w:rPr>
          <w:rFonts w:ascii="Times New Roman" w:eastAsia="Calibri" w:hAnsi="Times New Roman" w:cs="Times New Roman"/>
          <w:sz w:val="28"/>
          <w:szCs w:val="28"/>
        </w:rPr>
        <w:t>ü olumsuz yönde etkilemektedir.</w:t>
      </w:r>
      <w:r w:rsidR="00A809E5" w:rsidRPr="00FB6D7E">
        <w:rPr>
          <w:rFonts w:ascii="Times New Roman" w:eastAsia="Calibri" w:hAnsi="Times New Roman" w:cs="Times New Roman"/>
          <w:sz w:val="28"/>
          <w:szCs w:val="28"/>
        </w:rPr>
        <w:t xml:space="preserve"> Kat irtifakı yapılmış konut satışına müsaade edilmesi bölgemizin inşaat sektörünün hareketlenmesini sağlayacaktır.</w:t>
      </w:r>
      <w:r w:rsidR="00A809E5" w:rsidRPr="00FB6D7E">
        <w:rPr>
          <w:rFonts w:ascii="Times New Roman" w:hAnsi="Times New Roman" w:cs="Times New Roman"/>
          <w:sz w:val="28"/>
          <w:szCs w:val="28"/>
        </w:rPr>
        <w:t xml:space="preserve"> </w:t>
      </w:r>
      <w:r w:rsidR="00A809E5" w:rsidRPr="00FB6D7E">
        <w:rPr>
          <w:rFonts w:ascii="Times New Roman" w:eastAsia="Calibri" w:hAnsi="Times New Roman" w:cs="Times New Roman"/>
          <w:sz w:val="28"/>
          <w:szCs w:val="28"/>
        </w:rPr>
        <w:t>Ayrıca döviz kurunun ve faizlerin yüksek oluşu, inşaat demiri ve beton fiyatlarının artmasına sebep olmakta; bu durum, in</w:t>
      </w:r>
      <w:r w:rsidR="00FC6C4F" w:rsidRPr="00FB6D7E">
        <w:rPr>
          <w:rFonts w:ascii="Times New Roman" w:eastAsia="Calibri" w:hAnsi="Times New Roman" w:cs="Times New Roman"/>
          <w:sz w:val="28"/>
          <w:szCs w:val="28"/>
        </w:rPr>
        <w:t xml:space="preserve">şaat yapımını ve satışını durma </w:t>
      </w:r>
      <w:r w:rsidR="00A809E5" w:rsidRPr="00FB6D7E">
        <w:rPr>
          <w:rFonts w:ascii="Times New Roman" w:eastAsia="Calibri" w:hAnsi="Times New Roman" w:cs="Times New Roman"/>
          <w:sz w:val="28"/>
          <w:szCs w:val="28"/>
        </w:rPr>
        <w:t xml:space="preserve">noktasına getirmektedir. Faizlerin daha da düşürülmesi, döviz kurunun istikrarlı olması </w:t>
      </w:r>
      <w:r w:rsidR="00FC6C4F" w:rsidRPr="00FB6D7E">
        <w:rPr>
          <w:rFonts w:ascii="Times New Roman" w:eastAsia="Calibri" w:hAnsi="Times New Roman" w:cs="Times New Roman"/>
          <w:sz w:val="28"/>
          <w:szCs w:val="28"/>
        </w:rPr>
        <w:t xml:space="preserve">inşaat </w:t>
      </w:r>
      <w:r w:rsidR="00A809E5" w:rsidRPr="00FB6D7E">
        <w:rPr>
          <w:rFonts w:ascii="Times New Roman" w:eastAsia="Calibri" w:hAnsi="Times New Roman" w:cs="Times New Roman"/>
          <w:sz w:val="28"/>
          <w:szCs w:val="28"/>
        </w:rPr>
        <w:t>sektör</w:t>
      </w:r>
      <w:r w:rsidR="00FC6C4F" w:rsidRPr="00FB6D7E">
        <w:rPr>
          <w:rFonts w:ascii="Times New Roman" w:eastAsia="Calibri" w:hAnsi="Times New Roman" w:cs="Times New Roman"/>
          <w:sz w:val="28"/>
          <w:szCs w:val="28"/>
        </w:rPr>
        <w:t>ü</w:t>
      </w:r>
      <w:r w:rsidR="00A809E5" w:rsidRPr="00FB6D7E">
        <w:rPr>
          <w:rFonts w:ascii="Times New Roman" w:eastAsia="Calibri" w:hAnsi="Times New Roman" w:cs="Times New Roman"/>
          <w:sz w:val="28"/>
          <w:szCs w:val="28"/>
        </w:rPr>
        <w:t xml:space="preserve"> açısından faydalı olacaktır.</w:t>
      </w:r>
    </w:p>
    <w:p w:rsidR="009A7D4C" w:rsidRPr="00FB6D7E" w:rsidRDefault="0023427F" w:rsidP="004C4BDB">
      <w:pPr>
        <w:spacing w:after="160"/>
        <w:jc w:val="both"/>
        <w:rPr>
          <w:rFonts w:ascii="Times New Roman" w:eastAsia="Calibri" w:hAnsi="Times New Roman" w:cs="Times New Roman"/>
          <w:b/>
          <w:sz w:val="28"/>
          <w:szCs w:val="28"/>
        </w:rPr>
      </w:pPr>
      <w:r w:rsidRPr="00FB6D7E">
        <w:rPr>
          <w:rFonts w:ascii="Times New Roman" w:eastAsia="Calibri" w:hAnsi="Times New Roman" w:cs="Times New Roman"/>
          <w:b/>
          <w:sz w:val="28"/>
          <w:szCs w:val="28"/>
        </w:rPr>
        <w:t>Sanayi ve Lojistik Sektörüne</w:t>
      </w:r>
      <w:r w:rsidR="009A58DF" w:rsidRPr="00FB6D7E">
        <w:rPr>
          <w:rFonts w:ascii="Times New Roman" w:eastAsia="Calibri" w:hAnsi="Times New Roman" w:cs="Times New Roman"/>
          <w:b/>
          <w:sz w:val="28"/>
          <w:szCs w:val="28"/>
        </w:rPr>
        <w:t xml:space="preserve"> İlişkin</w:t>
      </w:r>
      <w:r w:rsidRPr="00FB6D7E">
        <w:rPr>
          <w:rFonts w:ascii="Times New Roman" w:eastAsia="Calibri" w:hAnsi="Times New Roman" w:cs="Times New Roman"/>
          <w:b/>
          <w:sz w:val="28"/>
          <w:szCs w:val="28"/>
        </w:rPr>
        <w:t xml:space="preserve"> Genel</w:t>
      </w:r>
      <w:r w:rsidR="007968FB" w:rsidRPr="00FB6D7E">
        <w:rPr>
          <w:rFonts w:ascii="Times New Roman" w:eastAsia="Calibri" w:hAnsi="Times New Roman" w:cs="Times New Roman"/>
          <w:b/>
          <w:sz w:val="28"/>
          <w:szCs w:val="28"/>
        </w:rPr>
        <w:t xml:space="preserve"> </w:t>
      </w:r>
      <w:r w:rsidR="0087610D" w:rsidRPr="00FB6D7E">
        <w:rPr>
          <w:rFonts w:ascii="Times New Roman" w:eastAsia="Calibri" w:hAnsi="Times New Roman" w:cs="Times New Roman"/>
          <w:b/>
          <w:sz w:val="28"/>
          <w:szCs w:val="28"/>
        </w:rPr>
        <w:t>Sorun</w:t>
      </w:r>
      <w:r w:rsidR="009A58DF" w:rsidRPr="00FB6D7E">
        <w:rPr>
          <w:rFonts w:ascii="Times New Roman" w:eastAsia="Calibri" w:hAnsi="Times New Roman" w:cs="Times New Roman"/>
          <w:b/>
          <w:sz w:val="28"/>
          <w:szCs w:val="28"/>
        </w:rPr>
        <w:t>lar</w:t>
      </w:r>
      <w:r w:rsidR="0087610D" w:rsidRPr="00FB6D7E">
        <w:rPr>
          <w:rFonts w:ascii="Times New Roman" w:eastAsia="Calibri" w:hAnsi="Times New Roman" w:cs="Times New Roman"/>
          <w:b/>
          <w:sz w:val="28"/>
          <w:szCs w:val="28"/>
        </w:rPr>
        <w:t>:</w:t>
      </w:r>
    </w:p>
    <w:p w:rsidR="002E5E5A" w:rsidRPr="00FB6D7E" w:rsidRDefault="006055CC" w:rsidP="002E5E5A">
      <w:pPr>
        <w:spacing w:after="160"/>
        <w:ind w:firstLine="360"/>
        <w:jc w:val="both"/>
        <w:rPr>
          <w:rFonts w:ascii="Times New Roman" w:eastAsia="Calibri" w:hAnsi="Times New Roman" w:cs="Times New Roman"/>
          <w:sz w:val="28"/>
          <w:szCs w:val="28"/>
        </w:rPr>
      </w:pPr>
      <w:r w:rsidRPr="00FB6D7E">
        <w:rPr>
          <w:rFonts w:ascii="Times New Roman" w:eastAsia="Calibri" w:hAnsi="Times New Roman" w:cs="Times New Roman"/>
          <w:sz w:val="28"/>
          <w:szCs w:val="28"/>
        </w:rPr>
        <w:t xml:space="preserve">İlimizdeki yatırımcılar, sanayi arazisi bulmakta sıkıntı yaşamaktadır. Hatay’daki Organize Sanayi Bölgeleri’nin dolu olması sebebiyle, bu alanlar yatırım yapılabilmesi açısından elverişsizdir. Bu nedenle, bölgemizde yatırım yapmak isteyenlerin büyük bir çoğunluğu Osmaniye Organize Sanayi Bölgesi’ne yönelmektedir.  Bu kapsamında bölgemize yatırım yapmak isteyen yerli ve yabancı yatırımcılar için yeni sanayi alanları yaratılmalıdır. İç Anadolu ve Güneydoğu Anadolu Bölgeleri’ni İskenderun Körfezi’ne bağlayacak olan Hassa Tünel projesi, ülkemizin ve bölgemizin ekonomisine büyük katkı sağlayacaktır. Tünel projesi ile ilgili yapılan çalışmaların hızlandırılması ve Hassa Organize Sanayi Bölgesi’nin yapımıyla </w:t>
      </w:r>
      <w:proofErr w:type="gramStart"/>
      <w:r w:rsidRPr="00FB6D7E">
        <w:rPr>
          <w:rFonts w:ascii="Times New Roman" w:eastAsia="Calibri" w:hAnsi="Times New Roman" w:cs="Times New Roman"/>
          <w:sz w:val="28"/>
          <w:szCs w:val="28"/>
        </w:rPr>
        <w:t>entegre</w:t>
      </w:r>
      <w:proofErr w:type="gramEnd"/>
      <w:r w:rsidRPr="00FB6D7E">
        <w:rPr>
          <w:rFonts w:ascii="Times New Roman" w:eastAsia="Calibri" w:hAnsi="Times New Roman" w:cs="Times New Roman"/>
          <w:sz w:val="28"/>
          <w:szCs w:val="28"/>
        </w:rPr>
        <w:t xml:space="preserve"> olacak şekilde planlanması büyük önem arz etmektedir.  Kırıkhan, Altınözü ve Erzin Organize Sanayi Bölgeleri’nin kurulum çalışmalarının ivme kazanması da, yeni sanayi alanlarının ekonomimize kazandırılması noktasında büyük önem arz etmektedir. Ayrıca bölgemizde Lojistik Köy Kurulması, otobandan giriş yapılması ve Küçük Sanayi Sitesi’nin taşınması işlemlerinin hızlandırılmasının fay</w:t>
      </w:r>
      <w:r w:rsidR="00AA4EBB" w:rsidRPr="00FB6D7E">
        <w:rPr>
          <w:rFonts w:ascii="Times New Roman" w:eastAsia="Calibri" w:hAnsi="Times New Roman" w:cs="Times New Roman"/>
          <w:sz w:val="28"/>
          <w:szCs w:val="28"/>
        </w:rPr>
        <w:t>dalı olacağı da düşünülmektedir.</w:t>
      </w:r>
    </w:p>
    <w:p w:rsidR="00D5156D" w:rsidRPr="00FB6D7E" w:rsidRDefault="00BC1A6B" w:rsidP="004C4BDB">
      <w:pPr>
        <w:pStyle w:val="AralkYok"/>
        <w:spacing w:line="276" w:lineRule="auto"/>
        <w:jc w:val="both"/>
        <w:rPr>
          <w:rFonts w:ascii="Times New Roman" w:hAnsi="Times New Roman" w:cs="Times New Roman"/>
          <w:b/>
          <w:sz w:val="28"/>
          <w:szCs w:val="28"/>
        </w:rPr>
      </w:pPr>
      <w:r w:rsidRPr="00FB6D7E">
        <w:rPr>
          <w:rFonts w:ascii="Times New Roman" w:hAnsi="Times New Roman" w:cs="Times New Roman"/>
          <w:b/>
          <w:sz w:val="28"/>
          <w:szCs w:val="28"/>
        </w:rPr>
        <w:lastRenderedPageBreak/>
        <w:t>T</w:t>
      </w:r>
      <w:r w:rsidR="00D5156D" w:rsidRPr="00FB6D7E">
        <w:rPr>
          <w:rFonts w:ascii="Times New Roman" w:hAnsi="Times New Roman" w:cs="Times New Roman"/>
          <w:b/>
          <w:sz w:val="28"/>
          <w:szCs w:val="28"/>
        </w:rPr>
        <w:t>arımsal Ürünleri Değerlendirme Sanayi Sitesi’nin Kurulması:</w:t>
      </w:r>
    </w:p>
    <w:p w:rsidR="006055CC" w:rsidRPr="00FB6D7E" w:rsidRDefault="008306BD" w:rsidP="002E5E5A">
      <w:pPr>
        <w:pStyle w:val="AralkYok"/>
        <w:spacing w:line="276" w:lineRule="auto"/>
        <w:ind w:firstLine="708"/>
        <w:jc w:val="both"/>
        <w:rPr>
          <w:rFonts w:ascii="Times New Roman" w:hAnsi="Times New Roman" w:cs="Times New Roman"/>
          <w:sz w:val="28"/>
          <w:szCs w:val="28"/>
        </w:rPr>
      </w:pPr>
      <w:r w:rsidRPr="00FB6D7E">
        <w:rPr>
          <w:rFonts w:ascii="Times New Roman" w:hAnsi="Times New Roman" w:cs="Times New Roman"/>
          <w:sz w:val="28"/>
          <w:szCs w:val="28"/>
        </w:rPr>
        <w:t>Odamız tarafından bölgemizde</w:t>
      </w:r>
      <w:r w:rsidR="00D5156D" w:rsidRPr="00FB6D7E">
        <w:rPr>
          <w:rFonts w:ascii="Times New Roman" w:hAnsi="Times New Roman" w:cs="Times New Roman"/>
          <w:sz w:val="28"/>
          <w:szCs w:val="28"/>
        </w:rPr>
        <w:t xml:space="preserve"> imalat</w:t>
      </w:r>
      <w:r w:rsidRPr="00FB6D7E">
        <w:rPr>
          <w:rFonts w:ascii="Times New Roman" w:hAnsi="Times New Roman" w:cs="Times New Roman"/>
          <w:sz w:val="28"/>
          <w:szCs w:val="28"/>
        </w:rPr>
        <w:t>,</w:t>
      </w:r>
      <w:r w:rsidR="00D5156D" w:rsidRPr="00FB6D7E">
        <w:rPr>
          <w:rFonts w:ascii="Times New Roman" w:hAnsi="Times New Roman" w:cs="Times New Roman"/>
          <w:sz w:val="28"/>
          <w:szCs w:val="28"/>
        </w:rPr>
        <w:t xml:space="preserve"> depolama ve paketleme işlemlerini</w:t>
      </w:r>
      <w:r w:rsidRPr="00FB6D7E">
        <w:rPr>
          <w:rFonts w:ascii="Times New Roman" w:hAnsi="Times New Roman" w:cs="Times New Roman"/>
          <w:sz w:val="28"/>
          <w:szCs w:val="28"/>
        </w:rPr>
        <w:t>n</w:t>
      </w:r>
      <w:r w:rsidR="00D5156D" w:rsidRPr="00FB6D7E">
        <w:rPr>
          <w:rFonts w:ascii="Times New Roman" w:hAnsi="Times New Roman" w:cs="Times New Roman"/>
          <w:sz w:val="28"/>
          <w:szCs w:val="28"/>
        </w:rPr>
        <w:t xml:space="preserve"> yapılacağı Tarımsal Ürünleri Değerlendirme Sanayi Sitesi kurulmasına ilişki</w:t>
      </w:r>
      <w:r w:rsidRPr="00FB6D7E">
        <w:rPr>
          <w:rFonts w:ascii="Times New Roman" w:hAnsi="Times New Roman" w:cs="Times New Roman"/>
          <w:sz w:val="28"/>
          <w:szCs w:val="28"/>
        </w:rPr>
        <w:t>n</w:t>
      </w:r>
      <w:r w:rsidR="00D5156D" w:rsidRPr="00FB6D7E">
        <w:rPr>
          <w:rFonts w:ascii="Times New Roman" w:hAnsi="Times New Roman" w:cs="Times New Roman"/>
          <w:sz w:val="28"/>
          <w:szCs w:val="28"/>
        </w:rPr>
        <w:t xml:space="preserve"> araştırma ve çalışmalar yapılmaktadır.</w:t>
      </w:r>
      <w:r w:rsidRPr="00FB6D7E">
        <w:rPr>
          <w:rFonts w:ascii="Times New Roman" w:hAnsi="Times New Roman" w:cs="Times New Roman"/>
          <w:sz w:val="28"/>
          <w:szCs w:val="28"/>
        </w:rPr>
        <w:t xml:space="preserve"> Söz konusu Sanayi Sitesi’nin inşası için uygun birkaç arazi bulunmakta olup, </w:t>
      </w:r>
      <w:proofErr w:type="spellStart"/>
      <w:r w:rsidRPr="00FB6D7E">
        <w:rPr>
          <w:rFonts w:ascii="Times New Roman" w:hAnsi="Times New Roman" w:cs="Times New Roman"/>
          <w:sz w:val="28"/>
          <w:szCs w:val="28"/>
        </w:rPr>
        <w:t>Nardüzü</w:t>
      </w:r>
      <w:proofErr w:type="spellEnd"/>
      <w:r w:rsidRPr="00FB6D7E">
        <w:rPr>
          <w:rFonts w:ascii="Times New Roman" w:hAnsi="Times New Roman" w:cs="Times New Roman"/>
          <w:sz w:val="28"/>
          <w:szCs w:val="28"/>
        </w:rPr>
        <w:t xml:space="preserve"> ve </w:t>
      </w:r>
      <w:proofErr w:type="spellStart"/>
      <w:r w:rsidRPr="00FB6D7E">
        <w:rPr>
          <w:rFonts w:ascii="Times New Roman" w:hAnsi="Times New Roman" w:cs="Times New Roman"/>
          <w:sz w:val="28"/>
          <w:szCs w:val="28"/>
        </w:rPr>
        <w:t>Karahüseyinli</w:t>
      </w:r>
      <w:proofErr w:type="spellEnd"/>
      <w:r w:rsidRPr="00FB6D7E">
        <w:rPr>
          <w:rFonts w:ascii="Times New Roman" w:hAnsi="Times New Roman" w:cs="Times New Roman"/>
          <w:sz w:val="28"/>
          <w:szCs w:val="28"/>
        </w:rPr>
        <w:t xml:space="preserve"> bölgelerinde Hazineye ait birkaç arsa tespit edilmiştir. Bu arazilerin, Sanayi Sitesi olarak yapılabilmesi için Hatay Büyükşehir Belediyesi tarafından 1/100.000’lik planda lekelenmesi gerekmektedir. Daha önceleri Milli Emlak Müdürlüğü’ne ait olan bu arsaların, Bakanlıkların yetki ve sorumluluk alanlarının değişmesinin ardından, Çevre ve Şehircilik İl Müdürlüğü’ne tahsis edildiği bilinmektedir. Bu noktada, Çevre ve Şehircilik İl Müdürlüğü’ne tahsis edilen arazinin, Tarımsal Ürünleri Değerlendirme Sanayi Sitesi olarak yapılmasının önündeki tüm engellerin kaldırılması için g</w:t>
      </w:r>
      <w:r w:rsidR="0042558E" w:rsidRPr="00FB6D7E">
        <w:rPr>
          <w:rFonts w:ascii="Times New Roman" w:hAnsi="Times New Roman" w:cs="Times New Roman"/>
          <w:sz w:val="28"/>
          <w:szCs w:val="28"/>
        </w:rPr>
        <w:t>erekli girişimlerde bulunulması oldukça önemlidi</w:t>
      </w:r>
      <w:r w:rsidR="00C24DC7" w:rsidRPr="00FB6D7E">
        <w:rPr>
          <w:rFonts w:ascii="Times New Roman" w:hAnsi="Times New Roman" w:cs="Times New Roman"/>
          <w:sz w:val="28"/>
          <w:szCs w:val="28"/>
        </w:rPr>
        <w:t>r.</w:t>
      </w:r>
      <w:r w:rsidR="00960E45" w:rsidRPr="00FB6D7E">
        <w:rPr>
          <w:rFonts w:ascii="Times New Roman" w:hAnsi="Times New Roman" w:cs="Times New Roman"/>
          <w:sz w:val="28"/>
          <w:szCs w:val="28"/>
        </w:rPr>
        <w:t xml:space="preserve"> </w:t>
      </w:r>
      <w:r w:rsidR="0042558E" w:rsidRPr="00FB6D7E">
        <w:rPr>
          <w:rFonts w:ascii="Times New Roman" w:hAnsi="Times New Roman" w:cs="Times New Roman"/>
          <w:sz w:val="28"/>
          <w:szCs w:val="28"/>
        </w:rPr>
        <w:t>Bu kapsamda, İstanbul’da, Ankara’da, Adana’da, Mersin’de, Gaziantep’te bulunan gıda toptancıları tesislerine benzer bir sanayi sitesinin bölgemizde kurulması, gıda sektöründe faaliyet gösteren tüccarlarımızın ortak beklentileri arasındadır.</w:t>
      </w:r>
    </w:p>
    <w:p w:rsidR="002F1C50" w:rsidRPr="00FB6D7E" w:rsidRDefault="00AA4EBB" w:rsidP="00B078AD">
      <w:pPr>
        <w:pStyle w:val="AralkYok"/>
        <w:spacing w:line="276" w:lineRule="auto"/>
        <w:ind w:firstLine="708"/>
        <w:jc w:val="both"/>
        <w:rPr>
          <w:rFonts w:ascii="Times New Roman" w:hAnsi="Times New Roman" w:cs="Times New Roman"/>
          <w:sz w:val="28"/>
          <w:szCs w:val="28"/>
        </w:rPr>
      </w:pPr>
      <w:r w:rsidRPr="00FB6D7E">
        <w:rPr>
          <w:rFonts w:ascii="Times New Roman" w:hAnsi="Times New Roman" w:cs="Times New Roman"/>
          <w:sz w:val="28"/>
          <w:szCs w:val="28"/>
        </w:rPr>
        <w:t xml:space="preserve">Ayrıca Gıda dağıtımı yapan toptancılarına dağıtım yaptıkları her bölgede ayrı </w:t>
      </w:r>
      <w:proofErr w:type="spellStart"/>
      <w:r w:rsidRPr="00FB6D7E">
        <w:rPr>
          <w:rFonts w:ascii="Times New Roman" w:hAnsi="Times New Roman" w:cs="Times New Roman"/>
          <w:sz w:val="28"/>
          <w:szCs w:val="28"/>
        </w:rPr>
        <w:t>parkomat</w:t>
      </w:r>
      <w:proofErr w:type="spellEnd"/>
      <w:r w:rsidRPr="00FB6D7E">
        <w:rPr>
          <w:rFonts w:ascii="Times New Roman" w:hAnsi="Times New Roman" w:cs="Times New Roman"/>
          <w:sz w:val="28"/>
          <w:szCs w:val="28"/>
        </w:rPr>
        <w:t xml:space="preserve"> park ücretleri yansıtılması önemli bir maddi külfet olmaktadır. Bu bağlamda, gıda dağıtımı yapan firmaların tespit edilip </w:t>
      </w:r>
      <w:proofErr w:type="spellStart"/>
      <w:r w:rsidRPr="00FB6D7E">
        <w:rPr>
          <w:rFonts w:ascii="Times New Roman" w:hAnsi="Times New Roman" w:cs="Times New Roman"/>
          <w:sz w:val="28"/>
          <w:szCs w:val="28"/>
        </w:rPr>
        <w:t>parkomat</w:t>
      </w:r>
      <w:proofErr w:type="spellEnd"/>
      <w:r w:rsidRPr="00FB6D7E">
        <w:rPr>
          <w:rFonts w:ascii="Times New Roman" w:hAnsi="Times New Roman" w:cs="Times New Roman"/>
          <w:sz w:val="28"/>
          <w:szCs w:val="28"/>
        </w:rPr>
        <w:t xml:space="preserve"> ücretlerinin farklı bir tarifeye uygun olarak yansıtılmasının faydalı olacağı değerlendirilmektedir.</w:t>
      </w:r>
    </w:p>
    <w:p w:rsidR="00AD0183" w:rsidRPr="00FB6D7E" w:rsidRDefault="00AD0183" w:rsidP="00B078AD">
      <w:pPr>
        <w:pStyle w:val="AralkYok"/>
        <w:spacing w:line="276" w:lineRule="auto"/>
        <w:ind w:firstLine="708"/>
        <w:jc w:val="both"/>
        <w:rPr>
          <w:rFonts w:ascii="Times New Roman" w:hAnsi="Times New Roman" w:cs="Times New Roman"/>
          <w:sz w:val="28"/>
          <w:szCs w:val="28"/>
        </w:rPr>
      </w:pPr>
    </w:p>
    <w:p w:rsidR="002E5E5A" w:rsidRPr="00FB6D7E" w:rsidRDefault="00564267" w:rsidP="004C4BDB">
      <w:pPr>
        <w:pStyle w:val="AralkYok"/>
        <w:spacing w:line="276" w:lineRule="auto"/>
        <w:jc w:val="both"/>
        <w:rPr>
          <w:rFonts w:ascii="Times New Roman" w:hAnsi="Times New Roman" w:cs="Times New Roman"/>
          <w:b/>
          <w:sz w:val="28"/>
          <w:szCs w:val="28"/>
        </w:rPr>
      </w:pPr>
      <w:proofErr w:type="spellStart"/>
      <w:r w:rsidRPr="00FB6D7E">
        <w:rPr>
          <w:rFonts w:ascii="Times New Roman" w:hAnsi="Times New Roman" w:cs="Times New Roman"/>
          <w:b/>
          <w:sz w:val="28"/>
          <w:szCs w:val="28"/>
        </w:rPr>
        <w:t>Nardüzü</w:t>
      </w:r>
      <w:proofErr w:type="spellEnd"/>
      <w:r w:rsidRPr="00FB6D7E">
        <w:rPr>
          <w:rFonts w:ascii="Times New Roman" w:hAnsi="Times New Roman" w:cs="Times New Roman"/>
          <w:b/>
          <w:sz w:val="28"/>
          <w:szCs w:val="28"/>
        </w:rPr>
        <w:t xml:space="preserve"> Sanayi Sitesi’nin </w:t>
      </w:r>
      <w:r w:rsidR="002F1C50" w:rsidRPr="00FB6D7E">
        <w:rPr>
          <w:rFonts w:ascii="Times New Roman" w:hAnsi="Times New Roman" w:cs="Times New Roman"/>
          <w:b/>
          <w:sz w:val="28"/>
          <w:szCs w:val="28"/>
        </w:rPr>
        <w:t>Altyapı Sorunları:</w:t>
      </w:r>
    </w:p>
    <w:p w:rsidR="00FA3727" w:rsidRPr="00FB6D7E" w:rsidRDefault="00C33ED8" w:rsidP="004C4BDB">
      <w:pPr>
        <w:pStyle w:val="AralkYok"/>
        <w:spacing w:line="276" w:lineRule="auto"/>
        <w:ind w:firstLine="708"/>
        <w:jc w:val="both"/>
        <w:rPr>
          <w:rFonts w:ascii="Times New Roman" w:hAnsi="Times New Roman" w:cs="Times New Roman"/>
          <w:sz w:val="28"/>
          <w:szCs w:val="28"/>
        </w:rPr>
      </w:pPr>
      <w:proofErr w:type="spellStart"/>
      <w:r w:rsidRPr="00FB6D7E">
        <w:rPr>
          <w:rFonts w:ascii="Times New Roman" w:hAnsi="Times New Roman" w:cs="Times New Roman"/>
          <w:sz w:val="28"/>
          <w:szCs w:val="28"/>
        </w:rPr>
        <w:t>Nardüzü</w:t>
      </w:r>
      <w:proofErr w:type="spellEnd"/>
      <w:r w:rsidRPr="00FB6D7E">
        <w:rPr>
          <w:rFonts w:ascii="Times New Roman" w:hAnsi="Times New Roman" w:cs="Times New Roman"/>
          <w:sz w:val="28"/>
          <w:szCs w:val="28"/>
        </w:rPr>
        <w:t xml:space="preserve"> Sanayi Sitesi’nde kullanılan internet hattı anal</w:t>
      </w:r>
      <w:r w:rsidR="001631EF" w:rsidRPr="00FB6D7E">
        <w:rPr>
          <w:rFonts w:ascii="Times New Roman" w:hAnsi="Times New Roman" w:cs="Times New Roman"/>
          <w:sz w:val="28"/>
          <w:szCs w:val="28"/>
        </w:rPr>
        <w:t>og olduğundan, internette</w:t>
      </w:r>
      <w:r w:rsidRPr="00FB6D7E">
        <w:rPr>
          <w:rFonts w:ascii="Times New Roman" w:hAnsi="Times New Roman" w:cs="Times New Roman"/>
          <w:sz w:val="28"/>
          <w:szCs w:val="28"/>
        </w:rPr>
        <w:t xml:space="preserve"> kopmalar olmakta ve bu durum faaliyette bulunan firmaların işlerini yavaşlatmaktadır. Bu sorunun çözülmesi için internet altyapısının iyileştirilmesi ve fiber optik sisteme geçilmesi gerekmektedir. Ayrıca asfalt ve çevre düzenlemesi yapılarak yolların</w:t>
      </w:r>
      <w:r w:rsidR="00241F10" w:rsidRPr="00FB6D7E">
        <w:rPr>
          <w:rFonts w:ascii="Times New Roman" w:hAnsi="Times New Roman" w:cs="Times New Roman"/>
          <w:sz w:val="28"/>
          <w:szCs w:val="28"/>
        </w:rPr>
        <w:t xml:space="preserve"> ıslah çalışmaları yapılmalıdır.</w:t>
      </w:r>
    </w:p>
    <w:p w:rsidR="00AD0183" w:rsidRPr="00FB6D7E" w:rsidRDefault="00AD0183" w:rsidP="004C4BDB">
      <w:pPr>
        <w:pStyle w:val="AralkYok"/>
        <w:spacing w:line="276" w:lineRule="auto"/>
        <w:jc w:val="both"/>
        <w:rPr>
          <w:rFonts w:ascii="Times New Roman" w:hAnsi="Times New Roman" w:cs="Times New Roman"/>
          <w:sz w:val="28"/>
          <w:szCs w:val="28"/>
        </w:rPr>
      </w:pPr>
    </w:p>
    <w:p w:rsidR="00FA3727" w:rsidRPr="00FB6D7E" w:rsidRDefault="00FA3727" w:rsidP="004C4BDB">
      <w:pPr>
        <w:pStyle w:val="AralkYok"/>
        <w:spacing w:line="276" w:lineRule="auto"/>
        <w:jc w:val="both"/>
        <w:rPr>
          <w:rFonts w:ascii="Times New Roman" w:hAnsi="Times New Roman" w:cs="Times New Roman"/>
          <w:b/>
          <w:sz w:val="28"/>
          <w:szCs w:val="28"/>
        </w:rPr>
      </w:pPr>
      <w:r w:rsidRPr="00FB6D7E">
        <w:rPr>
          <w:rFonts w:ascii="Times New Roman" w:hAnsi="Times New Roman" w:cs="Times New Roman"/>
          <w:b/>
          <w:sz w:val="28"/>
          <w:szCs w:val="28"/>
        </w:rPr>
        <w:t>Bölgemizde turizm sektörünün desteklenmesi:</w:t>
      </w:r>
    </w:p>
    <w:p w:rsidR="00835FB8" w:rsidRPr="00FB6D7E" w:rsidRDefault="00FA3727" w:rsidP="004C4BDB">
      <w:pPr>
        <w:pStyle w:val="AralkYok"/>
        <w:spacing w:line="276" w:lineRule="auto"/>
        <w:jc w:val="both"/>
        <w:rPr>
          <w:rFonts w:ascii="Times New Roman" w:hAnsi="Times New Roman" w:cs="Times New Roman"/>
          <w:sz w:val="28"/>
          <w:szCs w:val="28"/>
        </w:rPr>
      </w:pPr>
      <w:r w:rsidRPr="00FB6D7E">
        <w:rPr>
          <w:rFonts w:ascii="Times New Roman" w:hAnsi="Times New Roman" w:cs="Times New Roman"/>
          <w:b/>
          <w:sz w:val="28"/>
          <w:szCs w:val="28"/>
        </w:rPr>
        <w:tab/>
      </w:r>
      <w:r w:rsidRPr="00FB6D7E">
        <w:rPr>
          <w:rFonts w:ascii="Times New Roman" w:hAnsi="Times New Roman" w:cs="Times New Roman"/>
          <w:sz w:val="28"/>
          <w:szCs w:val="28"/>
        </w:rPr>
        <w:t>Bacasız sanayi olarak nitelendirilen turizm sektörü ülkemizin önemli gelir kalemleri arasında yer almaktadır. Hatay olarak ülkemize ve bölgemize katma değer sağlamak amacıyla</w:t>
      </w:r>
      <w:r w:rsidR="00E8287F" w:rsidRPr="00FB6D7E">
        <w:rPr>
          <w:rFonts w:ascii="Times New Roman" w:hAnsi="Times New Roman" w:cs="Times New Roman"/>
          <w:sz w:val="28"/>
          <w:szCs w:val="28"/>
        </w:rPr>
        <w:t xml:space="preserve"> </w:t>
      </w:r>
      <w:proofErr w:type="spellStart"/>
      <w:r w:rsidR="00E8287F" w:rsidRPr="00FB6D7E">
        <w:rPr>
          <w:rFonts w:ascii="Times New Roman" w:hAnsi="Times New Roman" w:cs="Times New Roman"/>
          <w:sz w:val="28"/>
          <w:szCs w:val="28"/>
        </w:rPr>
        <w:t>varolan</w:t>
      </w:r>
      <w:proofErr w:type="spellEnd"/>
      <w:r w:rsidRPr="00FB6D7E">
        <w:rPr>
          <w:rFonts w:ascii="Times New Roman" w:hAnsi="Times New Roman" w:cs="Times New Roman"/>
          <w:sz w:val="28"/>
          <w:szCs w:val="28"/>
        </w:rPr>
        <w:t xml:space="preserve"> turizm değerlerimizi ön plana çıkaracak çalışmalar yapılmalıdır.</w:t>
      </w:r>
      <w:r w:rsidR="002F1C50" w:rsidRPr="00FB6D7E">
        <w:rPr>
          <w:rFonts w:ascii="Times New Roman" w:hAnsi="Times New Roman" w:cs="Times New Roman"/>
          <w:sz w:val="28"/>
          <w:szCs w:val="28"/>
        </w:rPr>
        <w:t xml:space="preserve"> </w:t>
      </w:r>
      <w:proofErr w:type="gramStart"/>
      <w:r w:rsidR="002F1C50" w:rsidRPr="00FB6D7E">
        <w:rPr>
          <w:rFonts w:ascii="Times New Roman" w:hAnsi="Times New Roman" w:cs="Times New Roman"/>
          <w:sz w:val="28"/>
          <w:szCs w:val="28"/>
        </w:rPr>
        <w:t xml:space="preserve">Hatay’a günübirlik geziler düzenlenmesi için tur şirketleriyle görüşmeler yapılması, bölgemizde teleferik sisteminin kurulması ve teleferiğin olduğu alanlara modern konaklama tesisleri yapılması, İskenderun sahil kordonunda büyük bir havuz yapılarak müzik-dans gibi çeşitli organizasyonlar düzenlenmesi, bisiklet yollarının ve yürüyüş alanlarının </w:t>
      </w:r>
      <w:r w:rsidR="002F1C50" w:rsidRPr="00FB6D7E">
        <w:rPr>
          <w:rFonts w:ascii="Times New Roman" w:hAnsi="Times New Roman" w:cs="Times New Roman"/>
          <w:sz w:val="28"/>
          <w:szCs w:val="28"/>
        </w:rPr>
        <w:lastRenderedPageBreak/>
        <w:t xml:space="preserve">özendirilmesi, Ziraat Bahçesi’nin olduğu bölgeye hayvanat bahçesi veya akvaryum yapılarak bölgenin turizmine katkı sağlanması, Hatay deniz ürünleri mutfağına da ağırlık verilerek Hatay gastronomisinin tanıtımının </w:t>
      </w:r>
      <w:r w:rsidR="004D5D7E" w:rsidRPr="00FB6D7E">
        <w:rPr>
          <w:rFonts w:ascii="Times New Roman" w:hAnsi="Times New Roman" w:cs="Times New Roman"/>
          <w:sz w:val="28"/>
          <w:szCs w:val="28"/>
        </w:rPr>
        <w:t>yapılması faydalı olacaktır.</w:t>
      </w:r>
      <w:proofErr w:type="gramEnd"/>
    </w:p>
    <w:p w:rsidR="002F1C50" w:rsidRPr="00FB6D7E" w:rsidRDefault="002F1C50" w:rsidP="00E8287F">
      <w:pPr>
        <w:pStyle w:val="AralkYok"/>
        <w:jc w:val="both"/>
        <w:rPr>
          <w:rFonts w:ascii="Times New Roman" w:hAnsi="Times New Roman" w:cs="Times New Roman"/>
          <w:sz w:val="28"/>
          <w:szCs w:val="28"/>
        </w:rPr>
      </w:pPr>
    </w:p>
    <w:p w:rsidR="00E8287F" w:rsidRPr="00FB6D7E" w:rsidRDefault="00E8287F" w:rsidP="00E8287F">
      <w:pPr>
        <w:pStyle w:val="AralkYok"/>
        <w:jc w:val="both"/>
        <w:rPr>
          <w:rFonts w:ascii="Times New Roman" w:hAnsi="Times New Roman" w:cs="Times New Roman"/>
          <w:b/>
          <w:sz w:val="28"/>
          <w:szCs w:val="28"/>
        </w:rPr>
      </w:pPr>
      <w:r w:rsidRPr="00FB6D7E">
        <w:rPr>
          <w:rFonts w:ascii="Times New Roman" w:hAnsi="Times New Roman" w:cs="Times New Roman"/>
          <w:b/>
          <w:sz w:val="28"/>
          <w:szCs w:val="28"/>
        </w:rPr>
        <w:t xml:space="preserve">İskenderun şehrinin mimari görünüm ve kent dokusuna ilişkin öneriler: </w:t>
      </w:r>
    </w:p>
    <w:p w:rsidR="00B078AD" w:rsidRPr="00FB6D7E" w:rsidRDefault="00B73994" w:rsidP="00AD0183">
      <w:pPr>
        <w:pStyle w:val="AralkYok"/>
        <w:ind w:firstLine="708"/>
        <w:jc w:val="both"/>
        <w:rPr>
          <w:rFonts w:ascii="Times New Roman" w:hAnsi="Times New Roman" w:cs="Times New Roman"/>
          <w:sz w:val="28"/>
          <w:szCs w:val="28"/>
        </w:rPr>
      </w:pPr>
      <w:proofErr w:type="gramStart"/>
      <w:r w:rsidRPr="00FB6D7E">
        <w:rPr>
          <w:rFonts w:ascii="Times New Roman" w:hAnsi="Times New Roman" w:cs="Times New Roman"/>
          <w:sz w:val="28"/>
          <w:szCs w:val="28"/>
        </w:rPr>
        <w:t xml:space="preserve">Kent merkezi olan </w:t>
      </w:r>
      <w:r w:rsidR="00E8287F" w:rsidRPr="00FB6D7E">
        <w:rPr>
          <w:rFonts w:ascii="Times New Roman" w:hAnsi="Times New Roman" w:cs="Times New Roman"/>
          <w:sz w:val="28"/>
          <w:szCs w:val="28"/>
        </w:rPr>
        <w:t>İske</w:t>
      </w:r>
      <w:r w:rsidRPr="00FB6D7E">
        <w:rPr>
          <w:rFonts w:ascii="Times New Roman" w:hAnsi="Times New Roman" w:cs="Times New Roman"/>
          <w:sz w:val="28"/>
          <w:szCs w:val="28"/>
        </w:rPr>
        <w:t xml:space="preserve">nderun </w:t>
      </w:r>
      <w:proofErr w:type="spellStart"/>
      <w:r w:rsidRPr="00FB6D7E">
        <w:rPr>
          <w:rFonts w:ascii="Times New Roman" w:hAnsi="Times New Roman" w:cs="Times New Roman"/>
          <w:sz w:val="28"/>
          <w:szCs w:val="28"/>
        </w:rPr>
        <w:t>Pac</w:t>
      </w:r>
      <w:proofErr w:type="spellEnd"/>
      <w:r w:rsidRPr="00FB6D7E">
        <w:rPr>
          <w:rFonts w:ascii="Times New Roman" w:hAnsi="Times New Roman" w:cs="Times New Roman"/>
          <w:sz w:val="28"/>
          <w:szCs w:val="28"/>
        </w:rPr>
        <w:t xml:space="preserve"> meydanında bulunan</w:t>
      </w:r>
      <w:r w:rsidR="00E8287F" w:rsidRPr="00FB6D7E">
        <w:rPr>
          <w:rFonts w:ascii="Times New Roman" w:hAnsi="Times New Roman" w:cs="Times New Roman"/>
          <w:sz w:val="28"/>
          <w:szCs w:val="28"/>
        </w:rPr>
        <w:t xml:space="preserve"> eski elektrik santralinin sosyal tesis alanı olarak restore edilmesi,</w:t>
      </w:r>
      <w:r w:rsidRPr="00FB6D7E">
        <w:rPr>
          <w:rFonts w:ascii="Times New Roman" w:hAnsi="Times New Roman" w:cs="Times New Roman"/>
          <w:sz w:val="28"/>
          <w:szCs w:val="28"/>
        </w:rPr>
        <w:t xml:space="preserve"> etrafındaki eklenti binaların</w:t>
      </w:r>
      <w:r w:rsidR="00E8287F" w:rsidRPr="00FB6D7E">
        <w:rPr>
          <w:rFonts w:ascii="Times New Roman" w:hAnsi="Times New Roman" w:cs="Times New Roman"/>
          <w:sz w:val="28"/>
          <w:szCs w:val="28"/>
        </w:rPr>
        <w:t xml:space="preserve"> yıkılması, şehirde nefes alacak kent merkezlerinin oluşt</w:t>
      </w:r>
      <w:r w:rsidRPr="00FB6D7E">
        <w:rPr>
          <w:rFonts w:ascii="Times New Roman" w:hAnsi="Times New Roman" w:cs="Times New Roman"/>
          <w:sz w:val="28"/>
          <w:szCs w:val="28"/>
        </w:rPr>
        <w:t>urulması, tren garının etrafı ile</w:t>
      </w:r>
      <w:r w:rsidR="00E8287F" w:rsidRPr="00FB6D7E">
        <w:rPr>
          <w:rFonts w:ascii="Times New Roman" w:hAnsi="Times New Roman" w:cs="Times New Roman"/>
          <w:sz w:val="28"/>
          <w:szCs w:val="28"/>
        </w:rPr>
        <w:t xml:space="preserve"> Tayfur Sökmen Bulvarına k</w:t>
      </w:r>
      <w:r w:rsidRPr="00FB6D7E">
        <w:rPr>
          <w:rFonts w:ascii="Times New Roman" w:hAnsi="Times New Roman" w:cs="Times New Roman"/>
          <w:sz w:val="28"/>
          <w:szCs w:val="28"/>
        </w:rPr>
        <w:t>adar olan bölge canlandırılarak bu alanlarda</w:t>
      </w:r>
      <w:r w:rsidR="00E8287F" w:rsidRPr="00FB6D7E">
        <w:rPr>
          <w:rFonts w:ascii="Times New Roman" w:hAnsi="Times New Roman" w:cs="Times New Roman"/>
          <w:sz w:val="28"/>
          <w:szCs w:val="28"/>
        </w:rPr>
        <w:t xml:space="preserve"> şehir meydanı ve festival alanları oluşturulması,</w:t>
      </w:r>
      <w:r w:rsidR="00AA4EBB" w:rsidRPr="00FB6D7E">
        <w:rPr>
          <w:rFonts w:ascii="Times New Roman" w:hAnsi="Times New Roman" w:cs="Times New Roman"/>
          <w:sz w:val="28"/>
          <w:szCs w:val="28"/>
        </w:rPr>
        <w:t xml:space="preserve">  şehir içine battı çıktıdan </w:t>
      </w:r>
      <w:r w:rsidR="002E5E5A" w:rsidRPr="00FB6D7E">
        <w:rPr>
          <w:rFonts w:ascii="Times New Roman" w:hAnsi="Times New Roman" w:cs="Times New Roman"/>
          <w:sz w:val="28"/>
          <w:szCs w:val="28"/>
        </w:rPr>
        <w:t>giriş yolunun yapılmasının</w:t>
      </w:r>
      <w:r w:rsidR="00AA4EBB" w:rsidRPr="00FB6D7E">
        <w:rPr>
          <w:rFonts w:ascii="Times New Roman" w:hAnsi="Times New Roman" w:cs="Times New Roman"/>
          <w:sz w:val="28"/>
          <w:szCs w:val="28"/>
        </w:rPr>
        <w:t xml:space="preserve"> </w:t>
      </w:r>
      <w:r w:rsidR="002E5E5A" w:rsidRPr="00FB6D7E">
        <w:rPr>
          <w:rFonts w:ascii="Times New Roman" w:hAnsi="Times New Roman" w:cs="Times New Roman"/>
          <w:sz w:val="28"/>
          <w:szCs w:val="28"/>
        </w:rPr>
        <w:t>şehrin genel dokusu açısından önem teşkil ettiği düşünülmektedir.</w:t>
      </w:r>
      <w:r w:rsidR="00960E45" w:rsidRPr="00FB6D7E">
        <w:rPr>
          <w:rFonts w:ascii="Times New Roman" w:hAnsi="Times New Roman" w:cs="Times New Roman"/>
          <w:sz w:val="28"/>
          <w:szCs w:val="28"/>
        </w:rPr>
        <w:t xml:space="preserve"> </w:t>
      </w:r>
      <w:proofErr w:type="gramEnd"/>
      <w:r w:rsidR="00960E45" w:rsidRPr="00FB6D7E">
        <w:rPr>
          <w:rFonts w:ascii="Times New Roman" w:hAnsi="Times New Roman" w:cs="Times New Roman"/>
          <w:sz w:val="28"/>
          <w:szCs w:val="28"/>
        </w:rPr>
        <w:t>Şehrin genel görünümünü bozacak çatı yapımı ve balkon kaplamalarının önüne geçilmesi gerektiği ifade edilmiştir.</w:t>
      </w:r>
    </w:p>
    <w:p w:rsidR="00B078AD" w:rsidRPr="00FB6D7E" w:rsidRDefault="00B078AD" w:rsidP="00AA4EBB">
      <w:pPr>
        <w:pStyle w:val="AralkYok"/>
        <w:jc w:val="both"/>
        <w:rPr>
          <w:rFonts w:ascii="Times New Roman" w:hAnsi="Times New Roman" w:cs="Times New Roman"/>
          <w:sz w:val="28"/>
          <w:szCs w:val="28"/>
        </w:rPr>
      </w:pPr>
    </w:p>
    <w:p w:rsidR="00B078AD" w:rsidRPr="00FB6D7E" w:rsidRDefault="00B078AD" w:rsidP="00B078AD">
      <w:pPr>
        <w:pStyle w:val="AralkYok"/>
        <w:jc w:val="both"/>
        <w:rPr>
          <w:rFonts w:ascii="Times New Roman" w:hAnsi="Times New Roman" w:cs="Times New Roman"/>
          <w:b/>
          <w:sz w:val="28"/>
          <w:szCs w:val="28"/>
        </w:rPr>
      </w:pPr>
      <w:proofErr w:type="spellStart"/>
      <w:r w:rsidRPr="00FB6D7E">
        <w:rPr>
          <w:rFonts w:ascii="Times New Roman" w:hAnsi="Times New Roman" w:cs="Times New Roman"/>
          <w:b/>
          <w:sz w:val="28"/>
          <w:szCs w:val="28"/>
        </w:rPr>
        <w:t>Angus</w:t>
      </w:r>
      <w:proofErr w:type="spellEnd"/>
      <w:r w:rsidRPr="00FB6D7E">
        <w:rPr>
          <w:rFonts w:ascii="Times New Roman" w:hAnsi="Times New Roman" w:cs="Times New Roman"/>
          <w:b/>
          <w:sz w:val="28"/>
          <w:szCs w:val="28"/>
        </w:rPr>
        <w:t xml:space="preserve"> Sorunu:</w:t>
      </w:r>
    </w:p>
    <w:p w:rsidR="00B078AD" w:rsidRPr="00FB6D7E" w:rsidRDefault="00B078AD" w:rsidP="00B078AD">
      <w:pPr>
        <w:pStyle w:val="AralkYok"/>
        <w:ind w:firstLine="708"/>
        <w:jc w:val="both"/>
        <w:rPr>
          <w:rFonts w:ascii="Times New Roman" w:hAnsi="Times New Roman" w:cs="Times New Roman"/>
          <w:sz w:val="28"/>
          <w:szCs w:val="28"/>
        </w:rPr>
      </w:pPr>
      <w:r w:rsidRPr="00FB6D7E">
        <w:rPr>
          <w:rFonts w:ascii="Times New Roman" w:hAnsi="Times New Roman" w:cs="Times New Roman"/>
          <w:sz w:val="28"/>
          <w:szCs w:val="28"/>
        </w:rPr>
        <w:t xml:space="preserve">Halkımız </w:t>
      </w:r>
      <w:proofErr w:type="spellStart"/>
      <w:r w:rsidRPr="00FB6D7E">
        <w:rPr>
          <w:rFonts w:ascii="Times New Roman" w:hAnsi="Times New Roman" w:cs="Times New Roman"/>
          <w:sz w:val="28"/>
          <w:szCs w:val="28"/>
        </w:rPr>
        <w:t>angus</w:t>
      </w:r>
      <w:proofErr w:type="spellEnd"/>
      <w:r w:rsidRPr="00FB6D7E">
        <w:rPr>
          <w:rFonts w:ascii="Times New Roman" w:hAnsi="Times New Roman" w:cs="Times New Roman"/>
          <w:sz w:val="28"/>
          <w:szCs w:val="28"/>
        </w:rPr>
        <w:t xml:space="preserve"> kokusundan rahatsız olmakta, denizyoluyla gelen </w:t>
      </w:r>
      <w:proofErr w:type="spellStart"/>
      <w:r w:rsidRPr="00FB6D7E">
        <w:rPr>
          <w:rFonts w:ascii="Times New Roman" w:hAnsi="Times New Roman" w:cs="Times New Roman"/>
          <w:sz w:val="28"/>
          <w:szCs w:val="28"/>
        </w:rPr>
        <w:t>angusların</w:t>
      </w:r>
      <w:proofErr w:type="spellEnd"/>
      <w:r w:rsidRPr="00FB6D7E">
        <w:rPr>
          <w:rFonts w:ascii="Times New Roman" w:hAnsi="Times New Roman" w:cs="Times New Roman"/>
          <w:sz w:val="28"/>
          <w:szCs w:val="28"/>
        </w:rPr>
        <w:t xml:space="preserve"> kirliliğe yol açtığı endişesi taşıdığı bilinmektedir. Bölgemizde yapılan </w:t>
      </w:r>
      <w:proofErr w:type="spellStart"/>
      <w:r w:rsidRPr="00FB6D7E">
        <w:rPr>
          <w:rFonts w:ascii="Times New Roman" w:hAnsi="Times New Roman" w:cs="Times New Roman"/>
          <w:sz w:val="28"/>
          <w:szCs w:val="28"/>
        </w:rPr>
        <w:t>angus</w:t>
      </w:r>
      <w:proofErr w:type="spellEnd"/>
      <w:r w:rsidRPr="00FB6D7E">
        <w:rPr>
          <w:rFonts w:ascii="Times New Roman" w:hAnsi="Times New Roman" w:cs="Times New Roman"/>
          <w:sz w:val="28"/>
          <w:szCs w:val="28"/>
        </w:rPr>
        <w:t xml:space="preserve"> sevkiyatına ilişkin olarak, halk sağlığının ve sosyal yaşantının olumsuz etkilemesinin önüne geçilmesi amacıyla tüm tedbirlerin alınması, </w:t>
      </w:r>
      <w:proofErr w:type="spellStart"/>
      <w:r w:rsidRPr="00FB6D7E">
        <w:rPr>
          <w:rFonts w:ascii="Times New Roman" w:hAnsi="Times New Roman" w:cs="Times New Roman"/>
          <w:sz w:val="28"/>
          <w:szCs w:val="28"/>
        </w:rPr>
        <w:t>angusların</w:t>
      </w:r>
      <w:proofErr w:type="spellEnd"/>
      <w:r w:rsidRPr="00FB6D7E">
        <w:rPr>
          <w:rFonts w:ascii="Times New Roman" w:hAnsi="Times New Roman" w:cs="Times New Roman"/>
          <w:sz w:val="28"/>
          <w:szCs w:val="28"/>
        </w:rPr>
        <w:t xml:space="preserve"> sertifikalarının ve belgelerinin ayrıca veteriner kontrollerinin sağlıklı bir şekilde yapılmasının sağlanması önem arz etmektedir.</w:t>
      </w:r>
    </w:p>
    <w:p w:rsidR="00B078AD" w:rsidRPr="00FB6D7E" w:rsidRDefault="00B078AD" w:rsidP="00AA4EBB">
      <w:pPr>
        <w:pStyle w:val="AralkYok"/>
        <w:jc w:val="both"/>
        <w:rPr>
          <w:rFonts w:ascii="Times New Roman" w:hAnsi="Times New Roman" w:cs="Times New Roman"/>
          <w:sz w:val="28"/>
          <w:szCs w:val="28"/>
        </w:rPr>
      </w:pPr>
    </w:p>
    <w:p w:rsidR="00960E45" w:rsidRPr="00FB6D7E" w:rsidRDefault="00960E45" w:rsidP="00AA4EBB">
      <w:pPr>
        <w:pStyle w:val="AralkYok"/>
        <w:jc w:val="both"/>
        <w:rPr>
          <w:rFonts w:ascii="Times New Roman" w:hAnsi="Times New Roman" w:cs="Times New Roman"/>
          <w:sz w:val="28"/>
          <w:szCs w:val="28"/>
        </w:rPr>
      </w:pPr>
    </w:p>
    <w:p w:rsidR="002E5E5A" w:rsidRPr="00FB6D7E" w:rsidRDefault="00FF4500" w:rsidP="00AA4EBB">
      <w:pPr>
        <w:pStyle w:val="AralkYok"/>
        <w:jc w:val="both"/>
        <w:rPr>
          <w:rFonts w:ascii="Times New Roman" w:hAnsi="Times New Roman" w:cs="Times New Roman"/>
          <w:b/>
          <w:sz w:val="28"/>
          <w:szCs w:val="28"/>
        </w:rPr>
      </w:pPr>
      <w:r w:rsidRPr="00FB6D7E">
        <w:rPr>
          <w:rFonts w:ascii="Times New Roman" w:hAnsi="Times New Roman" w:cs="Times New Roman"/>
          <w:b/>
          <w:sz w:val="28"/>
          <w:szCs w:val="28"/>
        </w:rPr>
        <w:t xml:space="preserve">Balıkçılık ve Gıda </w:t>
      </w:r>
      <w:r w:rsidR="002F1C50" w:rsidRPr="00FB6D7E">
        <w:rPr>
          <w:rFonts w:ascii="Times New Roman" w:hAnsi="Times New Roman" w:cs="Times New Roman"/>
          <w:b/>
          <w:sz w:val="28"/>
          <w:szCs w:val="28"/>
        </w:rPr>
        <w:t>Sektör sorunları ve beklentiler:</w:t>
      </w:r>
    </w:p>
    <w:p w:rsidR="00AA4EBB" w:rsidRPr="00FB6D7E" w:rsidRDefault="00AA4EBB" w:rsidP="004D5D7E">
      <w:pPr>
        <w:pStyle w:val="AralkYok"/>
        <w:spacing w:line="276" w:lineRule="auto"/>
        <w:ind w:firstLine="708"/>
        <w:jc w:val="both"/>
        <w:rPr>
          <w:rFonts w:ascii="Times New Roman" w:hAnsi="Times New Roman" w:cs="Times New Roman"/>
          <w:sz w:val="28"/>
          <w:szCs w:val="28"/>
        </w:rPr>
      </w:pPr>
      <w:proofErr w:type="gramStart"/>
      <w:r w:rsidRPr="00FB6D7E">
        <w:rPr>
          <w:rFonts w:ascii="Times New Roman" w:hAnsi="Times New Roman" w:cs="Times New Roman"/>
          <w:sz w:val="28"/>
          <w:szCs w:val="28"/>
        </w:rPr>
        <w:t xml:space="preserve">Bölgemizde geleneksel hale getirilecek Balık Ekmek Festivalinin düzenlenmesi, İskenderun Balıkçı Barınağı’nın </w:t>
      </w:r>
      <w:r w:rsidR="00BD73E8" w:rsidRPr="00FB6D7E">
        <w:rPr>
          <w:rFonts w:ascii="Times New Roman" w:hAnsi="Times New Roman" w:cs="Times New Roman"/>
          <w:sz w:val="28"/>
          <w:szCs w:val="28"/>
        </w:rPr>
        <w:t>düzenlenerek</w:t>
      </w:r>
      <w:r w:rsidRPr="00FB6D7E">
        <w:rPr>
          <w:rFonts w:ascii="Times New Roman" w:hAnsi="Times New Roman" w:cs="Times New Roman"/>
          <w:sz w:val="28"/>
          <w:szCs w:val="28"/>
        </w:rPr>
        <w:t xml:space="preserve"> </w:t>
      </w:r>
      <w:r w:rsidR="00BD73E8" w:rsidRPr="00FB6D7E">
        <w:rPr>
          <w:rFonts w:ascii="Times New Roman" w:hAnsi="Times New Roman" w:cs="Times New Roman"/>
          <w:sz w:val="28"/>
          <w:szCs w:val="28"/>
        </w:rPr>
        <w:t>modern görünümlü bir sahil kordonu yapılması</w:t>
      </w:r>
      <w:r w:rsidRPr="00FB6D7E">
        <w:rPr>
          <w:rFonts w:ascii="Times New Roman" w:hAnsi="Times New Roman" w:cs="Times New Roman"/>
          <w:sz w:val="28"/>
          <w:szCs w:val="28"/>
        </w:rPr>
        <w:t xml:space="preserve"> ve </w:t>
      </w:r>
      <w:r w:rsidR="00BD73E8" w:rsidRPr="00FB6D7E">
        <w:rPr>
          <w:rFonts w:ascii="Times New Roman" w:hAnsi="Times New Roman" w:cs="Times New Roman"/>
          <w:sz w:val="28"/>
          <w:szCs w:val="28"/>
        </w:rPr>
        <w:t xml:space="preserve">sahil kordonunda </w:t>
      </w:r>
      <w:r w:rsidRPr="00FB6D7E">
        <w:rPr>
          <w:rFonts w:ascii="Times New Roman" w:hAnsi="Times New Roman" w:cs="Times New Roman"/>
          <w:sz w:val="28"/>
          <w:szCs w:val="28"/>
        </w:rPr>
        <w:t xml:space="preserve">doğal ürünlerden oluşan balık restoranlarının yapılması, İskenderun’a gelen yerli ve yabancı turistlerin bölgenin özellikleri hakkında bilgi sahibi olabilecekleri bir tanıtım ofisi veya müze kurulması, kayıt dışı üretim yapan firmaların denetimlerinin artırılması, yerel esnafın desteklenmesi için afiş ve </w:t>
      </w:r>
      <w:r w:rsidR="002E5E5A" w:rsidRPr="00FB6D7E">
        <w:rPr>
          <w:rFonts w:ascii="Times New Roman" w:hAnsi="Times New Roman" w:cs="Times New Roman"/>
          <w:sz w:val="28"/>
          <w:szCs w:val="28"/>
        </w:rPr>
        <w:t>reklam çalışmalarının yapılması oda üyelerimiz</w:t>
      </w:r>
      <w:r w:rsidR="00C86D23" w:rsidRPr="00FB6D7E">
        <w:rPr>
          <w:rFonts w:ascii="Times New Roman" w:hAnsi="Times New Roman" w:cs="Times New Roman"/>
          <w:sz w:val="28"/>
          <w:szCs w:val="28"/>
        </w:rPr>
        <w:t>in</w:t>
      </w:r>
      <w:r w:rsidR="005010B6" w:rsidRPr="00FB6D7E">
        <w:rPr>
          <w:rFonts w:ascii="Times New Roman" w:hAnsi="Times New Roman" w:cs="Times New Roman"/>
          <w:sz w:val="28"/>
          <w:szCs w:val="28"/>
        </w:rPr>
        <w:t xml:space="preserve"> genel beklentileri arasındadır.</w:t>
      </w:r>
      <w:proofErr w:type="gramEnd"/>
    </w:p>
    <w:p w:rsidR="00FA3727" w:rsidRPr="00FB6D7E" w:rsidRDefault="00FA3727" w:rsidP="004C4BDB">
      <w:pPr>
        <w:pStyle w:val="AralkYok"/>
        <w:spacing w:line="276" w:lineRule="auto"/>
        <w:jc w:val="both"/>
        <w:rPr>
          <w:rFonts w:ascii="Times New Roman" w:hAnsi="Times New Roman" w:cs="Times New Roman"/>
          <w:sz w:val="28"/>
          <w:szCs w:val="28"/>
        </w:rPr>
      </w:pPr>
      <w:r w:rsidRPr="00FB6D7E">
        <w:rPr>
          <w:rFonts w:ascii="Times New Roman" w:hAnsi="Times New Roman" w:cs="Times New Roman"/>
          <w:b/>
          <w:sz w:val="28"/>
          <w:szCs w:val="28"/>
        </w:rPr>
        <w:tab/>
      </w:r>
    </w:p>
    <w:sectPr w:rsidR="00FA3727" w:rsidRPr="00FB6D7E" w:rsidSect="000478D3">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77" w:rsidRDefault="00C47E77" w:rsidP="007968FB">
      <w:pPr>
        <w:spacing w:after="0" w:line="240" w:lineRule="auto"/>
      </w:pPr>
      <w:r>
        <w:separator/>
      </w:r>
    </w:p>
  </w:endnote>
  <w:endnote w:type="continuationSeparator" w:id="0">
    <w:p w:rsidR="00C47E77" w:rsidRDefault="00C47E77" w:rsidP="0079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D8" w:rsidRPr="00CF04D8" w:rsidRDefault="00CF04D8">
    <w:pPr>
      <w:pStyle w:val="Altbilgi"/>
      <w:rPr>
        <w:i/>
        <w:color w:val="365F91" w:themeColor="accent1" w:themeShade="BF"/>
      </w:rPr>
    </w:pPr>
    <w:r w:rsidRPr="00CF04D8">
      <w:rPr>
        <w:i/>
        <w:color w:val="365F91" w:themeColor="accent1" w:themeShade="BF"/>
      </w:rPr>
      <w:t>İskenderun TSO</w:t>
    </w:r>
    <w:r w:rsidR="005A1983">
      <w:rPr>
        <w:i/>
        <w:color w:val="365F91" w:themeColor="accent1" w:themeShade="BF"/>
      </w:rPr>
      <w:tab/>
    </w:r>
    <w:r w:rsidR="00160DD0">
      <w:rPr>
        <w:i/>
        <w:noProof/>
        <w:color w:val="365F91" w:themeColor="accent1" w:themeShade="BF"/>
        <w:lang w:eastAsia="tr-TR"/>
      </w:rPr>
      <w:drawing>
        <wp:inline distT="0" distB="0" distL="0" distR="0" wp14:anchorId="5FDACE16" wp14:editId="6820F9BB">
          <wp:extent cx="481330" cy="48133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pic:spPr>
              </pic:pic>
            </a:graphicData>
          </a:graphic>
        </wp:inline>
      </w:drawing>
    </w:r>
    <w:r w:rsidR="005A1983">
      <w:rPr>
        <w:i/>
        <w:color w:val="365F91" w:themeColor="accent1" w:themeShade="BF"/>
      </w:rPr>
      <w:tab/>
      <w:t>Sorun ve Beklenti Raporu, EKİM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77" w:rsidRDefault="00C47E77" w:rsidP="007968FB">
      <w:pPr>
        <w:spacing w:after="0" w:line="240" w:lineRule="auto"/>
      </w:pPr>
      <w:r>
        <w:separator/>
      </w:r>
    </w:p>
  </w:footnote>
  <w:footnote w:type="continuationSeparator" w:id="0">
    <w:p w:rsidR="00C47E77" w:rsidRDefault="00C47E77" w:rsidP="0079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66159"/>
      <w:docPartObj>
        <w:docPartGallery w:val="Page Numbers (Top of Page)"/>
        <w:docPartUnique/>
      </w:docPartObj>
    </w:sdtPr>
    <w:sdtEndPr>
      <w:rPr>
        <w:sz w:val="24"/>
        <w:szCs w:val="24"/>
      </w:rPr>
    </w:sdtEndPr>
    <w:sdtContent>
      <w:p w:rsidR="00A77C8C" w:rsidRPr="00C04209" w:rsidRDefault="00A77C8C">
        <w:pPr>
          <w:pStyle w:val="stbilgi"/>
          <w:jc w:val="right"/>
          <w:rPr>
            <w:sz w:val="24"/>
            <w:szCs w:val="24"/>
          </w:rPr>
        </w:pPr>
        <w:r w:rsidRPr="00C04209">
          <w:rPr>
            <w:sz w:val="24"/>
            <w:szCs w:val="24"/>
          </w:rPr>
          <w:fldChar w:fldCharType="begin"/>
        </w:r>
        <w:r w:rsidRPr="00C04209">
          <w:rPr>
            <w:sz w:val="24"/>
            <w:szCs w:val="24"/>
          </w:rPr>
          <w:instrText>PAGE   \* MERGEFORMAT</w:instrText>
        </w:r>
        <w:r w:rsidRPr="00C04209">
          <w:rPr>
            <w:sz w:val="24"/>
            <w:szCs w:val="24"/>
          </w:rPr>
          <w:fldChar w:fldCharType="separate"/>
        </w:r>
        <w:r w:rsidR="00E27547">
          <w:rPr>
            <w:noProof/>
            <w:sz w:val="24"/>
            <w:szCs w:val="24"/>
          </w:rPr>
          <w:t>11</w:t>
        </w:r>
        <w:r w:rsidRPr="00C04209">
          <w:rPr>
            <w:sz w:val="24"/>
            <w:szCs w:val="24"/>
          </w:rPr>
          <w:fldChar w:fldCharType="end"/>
        </w:r>
      </w:p>
    </w:sdtContent>
  </w:sdt>
  <w:p w:rsidR="00A77C8C" w:rsidRDefault="00A77C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728A"/>
    <w:multiLevelType w:val="hybridMultilevel"/>
    <w:tmpl w:val="B78854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E727AC"/>
    <w:multiLevelType w:val="hybridMultilevel"/>
    <w:tmpl w:val="0B1A5C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3928DE"/>
    <w:multiLevelType w:val="hybridMultilevel"/>
    <w:tmpl w:val="84866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2C0C0B7E"/>
    <w:multiLevelType w:val="hybridMultilevel"/>
    <w:tmpl w:val="24AADDB2"/>
    <w:lvl w:ilvl="0" w:tplc="76BEE9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A128BD"/>
    <w:multiLevelType w:val="hybridMultilevel"/>
    <w:tmpl w:val="261EC9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36587CAA"/>
    <w:multiLevelType w:val="hybridMultilevel"/>
    <w:tmpl w:val="30B626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D6BEADF8">
      <w:numFmt w:val="bullet"/>
      <w:lvlText w:val="•"/>
      <w:lvlJc w:val="left"/>
      <w:pPr>
        <w:ind w:left="2505" w:hanging="705"/>
      </w:pPr>
      <w:rPr>
        <w:rFonts w:ascii="Times New Roman" w:eastAsiaTheme="minorHAnsi"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9E199C"/>
    <w:multiLevelType w:val="hybridMultilevel"/>
    <w:tmpl w:val="68502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776574"/>
    <w:multiLevelType w:val="hybridMultilevel"/>
    <w:tmpl w:val="CC3CC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401021"/>
    <w:multiLevelType w:val="hybridMultilevel"/>
    <w:tmpl w:val="F2EA96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2"/>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FB"/>
    <w:rsid w:val="000024DC"/>
    <w:rsid w:val="000135B5"/>
    <w:rsid w:val="00022C86"/>
    <w:rsid w:val="00025A9B"/>
    <w:rsid w:val="000364FB"/>
    <w:rsid w:val="000478D3"/>
    <w:rsid w:val="00057EB2"/>
    <w:rsid w:val="0006303D"/>
    <w:rsid w:val="000733C9"/>
    <w:rsid w:val="00074F23"/>
    <w:rsid w:val="00081C51"/>
    <w:rsid w:val="000B3B2E"/>
    <w:rsid w:val="000E11E3"/>
    <w:rsid w:val="000E3413"/>
    <w:rsid w:val="000F6D81"/>
    <w:rsid w:val="00110524"/>
    <w:rsid w:val="001256F2"/>
    <w:rsid w:val="00130678"/>
    <w:rsid w:val="00132540"/>
    <w:rsid w:val="00160DD0"/>
    <w:rsid w:val="001631EF"/>
    <w:rsid w:val="001643D0"/>
    <w:rsid w:val="00164C04"/>
    <w:rsid w:val="0017011E"/>
    <w:rsid w:val="0018375D"/>
    <w:rsid w:val="00191164"/>
    <w:rsid w:val="0019462F"/>
    <w:rsid w:val="001A4F32"/>
    <w:rsid w:val="001C1176"/>
    <w:rsid w:val="001C302E"/>
    <w:rsid w:val="001D1A82"/>
    <w:rsid w:val="001E4A86"/>
    <w:rsid w:val="001F3528"/>
    <w:rsid w:val="001F4A02"/>
    <w:rsid w:val="00204524"/>
    <w:rsid w:val="00204C5C"/>
    <w:rsid w:val="00205B2F"/>
    <w:rsid w:val="00210CFC"/>
    <w:rsid w:val="0023427F"/>
    <w:rsid w:val="00235498"/>
    <w:rsid w:val="00241F10"/>
    <w:rsid w:val="00245AD4"/>
    <w:rsid w:val="0024799E"/>
    <w:rsid w:val="00252B9A"/>
    <w:rsid w:val="00267CBA"/>
    <w:rsid w:val="002823C8"/>
    <w:rsid w:val="00295965"/>
    <w:rsid w:val="002A2F7C"/>
    <w:rsid w:val="002B7E16"/>
    <w:rsid w:val="002E5E5A"/>
    <w:rsid w:val="002F1C50"/>
    <w:rsid w:val="00300247"/>
    <w:rsid w:val="00330918"/>
    <w:rsid w:val="0033095E"/>
    <w:rsid w:val="00343FD5"/>
    <w:rsid w:val="00345A1E"/>
    <w:rsid w:val="00356741"/>
    <w:rsid w:val="00363700"/>
    <w:rsid w:val="003878C2"/>
    <w:rsid w:val="003C002E"/>
    <w:rsid w:val="003C1D37"/>
    <w:rsid w:val="003C64F6"/>
    <w:rsid w:val="003E10AB"/>
    <w:rsid w:val="003E226D"/>
    <w:rsid w:val="003E3583"/>
    <w:rsid w:val="004006D5"/>
    <w:rsid w:val="00402A60"/>
    <w:rsid w:val="00405015"/>
    <w:rsid w:val="00420A0C"/>
    <w:rsid w:val="0042558E"/>
    <w:rsid w:val="00446759"/>
    <w:rsid w:val="00452288"/>
    <w:rsid w:val="004539C4"/>
    <w:rsid w:val="00465965"/>
    <w:rsid w:val="004728C3"/>
    <w:rsid w:val="00485FC2"/>
    <w:rsid w:val="004A51BD"/>
    <w:rsid w:val="004C4BDB"/>
    <w:rsid w:val="004D2731"/>
    <w:rsid w:val="004D5D7E"/>
    <w:rsid w:val="004E7858"/>
    <w:rsid w:val="004F2FD5"/>
    <w:rsid w:val="004F4679"/>
    <w:rsid w:val="005010B6"/>
    <w:rsid w:val="005040D1"/>
    <w:rsid w:val="005175AC"/>
    <w:rsid w:val="00534B4B"/>
    <w:rsid w:val="00543A5A"/>
    <w:rsid w:val="00564267"/>
    <w:rsid w:val="0056773F"/>
    <w:rsid w:val="005725D3"/>
    <w:rsid w:val="00576CB0"/>
    <w:rsid w:val="005875E9"/>
    <w:rsid w:val="005949FF"/>
    <w:rsid w:val="005A1983"/>
    <w:rsid w:val="005C1358"/>
    <w:rsid w:val="005D3CCE"/>
    <w:rsid w:val="005D628B"/>
    <w:rsid w:val="005E0035"/>
    <w:rsid w:val="005E5402"/>
    <w:rsid w:val="005F2B4D"/>
    <w:rsid w:val="005F4D31"/>
    <w:rsid w:val="006055CC"/>
    <w:rsid w:val="006121F9"/>
    <w:rsid w:val="00620098"/>
    <w:rsid w:val="0062607E"/>
    <w:rsid w:val="006447AD"/>
    <w:rsid w:val="006478C7"/>
    <w:rsid w:val="00681BD9"/>
    <w:rsid w:val="00691721"/>
    <w:rsid w:val="006940C3"/>
    <w:rsid w:val="006943CB"/>
    <w:rsid w:val="006A5016"/>
    <w:rsid w:val="006B162B"/>
    <w:rsid w:val="006B20AD"/>
    <w:rsid w:val="006B399A"/>
    <w:rsid w:val="006C730C"/>
    <w:rsid w:val="006D6940"/>
    <w:rsid w:val="006E48DC"/>
    <w:rsid w:val="006E4D89"/>
    <w:rsid w:val="006F75C6"/>
    <w:rsid w:val="00703CD9"/>
    <w:rsid w:val="0070718E"/>
    <w:rsid w:val="007107B3"/>
    <w:rsid w:val="00712CC4"/>
    <w:rsid w:val="00735632"/>
    <w:rsid w:val="00736732"/>
    <w:rsid w:val="00740349"/>
    <w:rsid w:val="00744FF2"/>
    <w:rsid w:val="00761619"/>
    <w:rsid w:val="00790D62"/>
    <w:rsid w:val="007968FB"/>
    <w:rsid w:val="007A554B"/>
    <w:rsid w:val="007B0BD0"/>
    <w:rsid w:val="007F48D1"/>
    <w:rsid w:val="00805201"/>
    <w:rsid w:val="0080681B"/>
    <w:rsid w:val="008306BD"/>
    <w:rsid w:val="00835FB8"/>
    <w:rsid w:val="00846F6A"/>
    <w:rsid w:val="00853B90"/>
    <w:rsid w:val="00863334"/>
    <w:rsid w:val="0086720F"/>
    <w:rsid w:val="0087610D"/>
    <w:rsid w:val="00881D41"/>
    <w:rsid w:val="0088286B"/>
    <w:rsid w:val="00885552"/>
    <w:rsid w:val="008A609D"/>
    <w:rsid w:val="008A61A8"/>
    <w:rsid w:val="008A74B6"/>
    <w:rsid w:val="008B3CE0"/>
    <w:rsid w:val="008B4AA8"/>
    <w:rsid w:val="008D2105"/>
    <w:rsid w:val="008E1827"/>
    <w:rsid w:val="00923CC4"/>
    <w:rsid w:val="0092599C"/>
    <w:rsid w:val="00926EDB"/>
    <w:rsid w:val="0094228F"/>
    <w:rsid w:val="0095329F"/>
    <w:rsid w:val="00960E45"/>
    <w:rsid w:val="00970ED4"/>
    <w:rsid w:val="009710B9"/>
    <w:rsid w:val="00975041"/>
    <w:rsid w:val="0097708D"/>
    <w:rsid w:val="00984D13"/>
    <w:rsid w:val="00990DA6"/>
    <w:rsid w:val="0099112D"/>
    <w:rsid w:val="00995B80"/>
    <w:rsid w:val="009A0088"/>
    <w:rsid w:val="009A46BD"/>
    <w:rsid w:val="009A4BF7"/>
    <w:rsid w:val="009A58DF"/>
    <w:rsid w:val="009A7AE9"/>
    <w:rsid w:val="009A7D4C"/>
    <w:rsid w:val="009B503A"/>
    <w:rsid w:val="009C20E2"/>
    <w:rsid w:val="009D3C32"/>
    <w:rsid w:val="009D4403"/>
    <w:rsid w:val="009E397A"/>
    <w:rsid w:val="009E567B"/>
    <w:rsid w:val="009E6026"/>
    <w:rsid w:val="009F2A9B"/>
    <w:rsid w:val="00A07471"/>
    <w:rsid w:val="00A31228"/>
    <w:rsid w:val="00A33023"/>
    <w:rsid w:val="00A50831"/>
    <w:rsid w:val="00A51B93"/>
    <w:rsid w:val="00A704DE"/>
    <w:rsid w:val="00A72C37"/>
    <w:rsid w:val="00A7535A"/>
    <w:rsid w:val="00A75F76"/>
    <w:rsid w:val="00A77C8C"/>
    <w:rsid w:val="00A809E5"/>
    <w:rsid w:val="00A8153D"/>
    <w:rsid w:val="00A837A0"/>
    <w:rsid w:val="00A93331"/>
    <w:rsid w:val="00AA3C56"/>
    <w:rsid w:val="00AA457F"/>
    <w:rsid w:val="00AA4EBB"/>
    <w:rsid w:val="00AB02C6"/>
    <w:rsid w:val="00AD0183"/>
    <w:rsid w:val="00AE2313"/>
    <w:rsid w:val="00AE43EF"/>
    <w:rsid w:val="00AE7FD6"/>
    <w:rsid w:val="00AF134E"/>
    <w:rsid w:val="00AF2DD4"/>
    <w:rsid w:val="00AF73D4"/>
    <w:rsid w:val="00B078AD"/>
    <w:rsid w:val="00B10A96"/>
    <w:rsid w:val="00B17D56"/>
    <w:rsid w:val="00B2317B"/>
    <w:rsid w:val="00B260AC"/>
    <w:rsid w:val="00B36E23"/>
    <w:rsid w:val="00B42873"/>
    <w:rsid w:val="00B54E84"/>
    <w:rsid w:val="00B73994"/>
    <w:rsid w:val="00B74926"/>
    <w:rsid w:val="00B7625D"/>
    <w:rsid w:val="00B81546"/>
    <w:rsid w:val="00B8260B"/>
    <w:rsid w:val="00B94D1B"/>
    <w:rsid w:val="00B94D64"/>
    <w:rsid w:val="00BB20AE"/>
    <w:rsid w:val="00BB2472"/>
    <w:rsid w:val="00BB7E0F"/>
    <w:rsid w:val="00BC1185"/>
    <w:rsid w:val="00BC1A6B"/>
    <w:rsid w:val="00BD3AC7"/>
    <w:rsid w:val="00BD4CE1"/>
    <w:rsid w:val="00BD73E8"/>
    <w:rsid w:val="00BE26A8"/>
    <w:rsid w:val="00C027C9"/>
    <w:rsid w:val="00C04209"/>
    <w:rsid w:val="00C10CF9"/>
    <w:rsid w:val="00C24DC7"/>
    <w:rsid w:val="00C33236"/>
    <w:rsid w:val="00C33ED8"/>
    <w:rsid w:val="00C3606C"/>
    <w:rsid w:val="00C42816"/>
    <w:rsid w:val="00C4545B"/>
    <w:rsid w:val="00C45B44"/>
    <w:rsid w:val="00C47E77"/>
    <w:rsid w:val="00C52C06"/>
    <w:rsid w:val="00C53D70"/>
    <w:rsid w:val="00C61C01"/>
    <w:rsid w:val="00C62516"/>
    <w:rsid w:val="00C72865"/>
    <w:rsid w:val="00C824A9"/>
    <w:rsid w:val="00C863CE"/>
    <w:rsid w:val="00C86D23"/>
    <w:rsid w:val="00CA1336"/>
    <w:rsid w:val="00CA719A"/>
    <w:rsid w:val="00CB08F2"/>
    <w:rsid w:val="00CC5F4F"/>
    <w:rsid w:val="00CC6852"/>
    <w:rsid w:val="00CF04D8"/>
    <w:rsid w:val="00D33CB9"/>
    <w:rsid w:val="00D47777"/>
    <w:rsid w:val="00D5156D"/>
    <w:rsid w:val="00D5523B"/>
    <w:rsid w:val="00D57949"/>
    <w:rsid w:val="00D6278B"/>
    <w:rsid w:val="00D76CAA"/>
    <w:rsid w:val="00D77BA4"/>
    <w:rsid w:val="00D90D55"/>
    <w:rsid w:val="00DE5829"/>
    <w:rsid w:val="00DE6542"/>
    <w:rsid w:val="00DF4ACB"/>
    <w:rsid w:val="00E04691"/>
    <w:rsid w:val="00E0572C"/>
    <w:rsid w:val="00E117E8"/>
    <w:rsid w:val="00E12D93"/>
    <w:rsid w:val="00E15EEF"/>
    <w:rsid w:val="00E178CE"/>
    <w:rsid w:val="00E20B08"/>
    <w:rsid w:val="00E20BC5"/>
    <w:rsid w:val="00E20D3B"/>
    <w:rsid w:val="00E27547"/>
    <w:rsid w:val="00E3570C"/>
    <w:rsid w:val="00E40A22"/>
    <w:rsid w:val="00E56D97"/>
    <w:rsid w:val="00E7000F"/>
    <w:rsid w:val="00E82471"/>
    <w:rsid w:val="00E8287F"/>
    <w:rsid w:val="00E91B96"/>
    <w:rsid w:val="00EA6AC6"/>
    <w:rsid w:val="00EB7FF4"/>
    <w:rsid w:val="00ED0BAF"/>
    <w:rsid w:val="00ED0C6D"/>
    <w:rsid w:val="00ED24DE"/>
    <w:rsid w:val="00ED44C3"/>
    <w:rsid w:val="00ED6C5C"/>
    <w:rsid w:val="00EE0A96"/>
    <w:rsid w:val="00EF1765"/>
    <w:rsid w:val="00EF7252"/>
    <w:rsid w:val="00F26EC9"/>
    <w:rsid w:val="00F27A55"/>
    <w:rsid w:val="00F44EE4"/>
    <w:rsid w:val="00F4586F"/>
    <w:rsid w:val="00F670EA"/>
    <w:rsid w:val="00F7705C"/>
    <w:rsid w:val="00F9049C"/>
    <w:rsid w:val="00F92E58"/>
    <w:rsid w:val="00FA3727"/>
    <w:rsid w:val="00FB1146"/>
    <w:rsid w:val="00FB1ADC"/>
    <w:rsid w:val="00FB4B01"/>
    <w:rsid w:val="00FB6D7E"/>
    <w:rsid w:val="00FC6C4F"/>
    <w:rsid w:val="00FD254D"/>
    <w:rsid w:val="00FE1AD1"/>
    <w:rsid w:val="00FE26C9"/>
    <w:rsid w:val="00FE365F"/>
    <w:rsid w:val="00FF2E0A"/>
    <w:rsid w:val="00FF4500"/>
    <w:rsid w:val="00FF4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95306-C8B4-4C4A-9C8B-FAC141DC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68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8FB"/>
  </w:style>
  <w:style w:type="paragraph" w:styleId="BalonMetni">
    <w:name w:val="Balloon Text"/>
    <w:basedOn w:val="Normal"/>
    <w:link w:val="BalonMetniChar"/>
    <w:uiPriority w:val="99"/>
    <w:semiHidden/>
    <w:unhideWhenUsed/>
    <w:rsid w:val="007968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8FB"/>
    <w:rPr>
      <w:rFonts w:ascii="Tahoma" w:hAnsi="Tahoma" w:cs="Tahoma"/>
      <w:sz w:val="16"/>
      <w:szCs w:val="16"/>
    </w:rPr>
  </w:style>
  <w:style w:type="paragraph" w:styleId="Altbilgi">
    <w:name w:val="footer"/>
    <w:basedOn w:val="Normal"/>
    <w:link w:val="AltbilgiChar"/>
    <w:uiPriority w:val="99"/>
    <w:unhideWhenUsed/>
    <w:rsid w:val="007968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8FB"/>
  </w:style>
  <w:style w:type="paragraph" w:styleId="AralkYok">
    <w:name w:val="No Spacing"/>
    <w:link w:val="AralkYokChar"/>
    <w:uiPriority w:val="1"/>
    <w:qFormat/>
    <w:rsid w:val="00FB4B01"/>
    <w:pPr>
      <w:spacing w:after="0" w:line="240" w:lineRule="auto"/>
    </w:pPr>
  </w:style>
  <w:style w:type="paragraph" w:styleId="ListeParagraf">
    <w:name w:val="List Paragraph"/>
    <w:basedOn w:val="Normal"/>
    <w:uiPriority w:val="34"/>
    <w:qFormat/>
    <w:rsid w:val="000478D3"/>
    <w:pPr>
      <w:ind w:left="720"/>
      <w:contextualSpacing/>
    </w:pPr>
  </w:style>
  <w:style w:type="character" w:customStyle="1" w:styleId="AralkYokChar">
    <w:name w:val="Aralık Yok Char"/>
    <w:basedOn w:val="VarsaylanParagrafYazTipi"/>
    <w:link w:val="AralkYok"/>
    <w:uiPriority w:val="1"/>
    <w:rsid w:val="000478D3"/>
  </w:style>
  <w:style w:type="paragraph" w:styleId="KonuBal">
    <w:name w:val="Title"/>
    <w:basedOn w:val="Normal"/>
    <w:next w:val="Normal"/>
    <w:link w:val="KonuBalChar"/>
    <w:uiPriority w:val="10"/>
    <w:qFormat/>
    <w:rsid w:val="000478D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0478D3"/>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0478D3"/>
    <w:pPr>
      <w:numPr>
        <w:ilvl w:val="1"/>
      </w:numPr>
      <w:spacing w:after="160" w:line="259" w:lineRule="auto"/>
    </w:pPr>
    <w:rPr>
      <w:rFonts w:eastAsiaTheme="minorEastAsia" w:cs="Times New Roman"/>
      <w:color w:val="5A5A5A" w:themeColor="text1" w:themeTint="A5"/>
      <w:spacing w:val="15"/>
      <w:lang w:eastAsia="tr-TR"/>
    </w:rPr>
  </w:style>
  <w:style w:type="character" w:customStyle="1" w:styleId="AltyazChar">
    <w:name w:val="Altyazı Char"/>
    <w:basedOn w:val="VarsaylanParagrafYazTipi"/>
    <w:link w:val="Altyaz"/>
    <w:uiPriority w:val="11"/>
    <w:rsid w:val="000478D3"/>
    <w:rPr>
      <w:rFonts w:eastAsiaTheme="minorEastAsia" w:cs="Times New Roman"/>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Levent Hakkı YILMAZ
Yönetim Kurulu Başkanı</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003EA0-FAA1-47A0-8C91-DD5ED732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3604</Words>
  <Characters>20546</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İskenderun Ticaret ve Sanayi Odası</vt:lpstr>
    </vt:vector>
  </TitlesOfParts>
  <Company/>
  <LinksUpToDate>false</LinksUpToDate>
  <CharactersWithSpaces>24102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 Ticaret ve Sanayi Odası</dc:title>
  <dc:subject>HATAY’IN VE İSKENDERUN’UN SORUNLARI</dc:subject>
  <dc:creator>Levent Hakkı YILMAZ Yönetim Kurulu Başkanı</dc:creator>
  <cp:lastModifiedBy>Windows Kullanıcısı</cp:lastModifiedBy>
  <cp:revision>2</cp:revision>
  <cp:lastPrinted>2020-10-14T12:11:00Z</cp:lastPrinted>
  <dcterms:created xsi:type="dcterms:W3CDTF">2020-11-04T12:45:00Z</dcterms:created>
  <dcterms:modified xsi:type="dcterms:W3CDTF">2020-11-04T12:45:00Z</dcterms:modified>
  <cp:category>Yönetim Kurulu Başkanı</cp:category>
</cp:coreProperties>
</file>