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19A" w:rsidRPr="00E8287F" w:rsidRDefault="00D90D55" w:rsidP="004C4BDB">
      <w:pPr>
        <w:rPr>
          <w:rFonts w:ascii="Times New Roman" w:hAnsi="Times New Roman" w:cs="Times New Roman"/>
          <w:sz w:val="32"/>
          <w:szCs w:val="32"/>
        </w:rPr>
      </w:pPr>
      <w:r w:rsidRPr="00E8287F">
        <w:rPr>
          <w:rFonts w:ascii="Times New Roman" w:hAnsi="Times New Roman" w:cs="Times New Roman"/>
          <w:noProof/>
          <w:sz w:val="32"/>
          <w:szCs w:val="32"/>
          <w:lang w:eastAsia="tr-TR"/>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626" cy="9719310"/>
                <wp:effectExtent l="0" t="0" r="0" b="0"/>
                <wp:wrapNone/>
                <wp:docPr id="193" name="Grup 193"/>
                <wp:cNvGraphicFramePr/>
                <a:graphic xmlns:a="http://schemas.openxmlformats.org/drawingml/2006/main">
                  <a:graphicData uri="http://schemas.microsoft.com/office/word/2010/wordprocessingGroup">
                    <wpg:wgp>
                      <wpg:cNvGrpSpPr/>
                      <wpg:grpSpPr>
                        <a:xfrm>
                          <a:off x="0" y="0"/>
                          <a:ext cx="6864626" cy="9719310"/>
                          <a:chOff x="0" y="0"/>
                          <a:chExt cx="6864626" cy="9719310"/>
                        </a:xfrm>
                      </wpg:grpSpPr>
                      <wps:wsp>
                        <wps:cNvPr id="194" name="Dikdörtgen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Dikdörtgen 195"/>
                        <wps:cNvSpPr/>
                        <wps:spPr>
                          <a:xfrm>
                            <a:off x="609868" y="6343650"/>
                            <a:ext cx="5952857" cy="33756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64"/>
                                  <w:szCs w:val="64"/>
                                </w:rPr>
                                <w:alias w:val="Yaza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33095E" w:rsidRPr="00D90D55" w:rsidRDefault="00C24DC7" w:rsidP="00C24DC7">
                                  <w:pPr>
                                    <w:pStyle w:val="AralkYok"/>
                                    <w:spacing w:before="120"/>
                                    <w:ind w:left="708"/>
                                    <w:jc w:val="center"/>
                                    <w:rPr>
                                      <w:b/>
                                      <w:color w:val="FFFFFF" w:themeColor="background1"/>
                                      <w:sz w:val="64"/>
                                      <w:szCs w:val="64"/>
                                    </w:rPr>
                                  </w:pPr>
                                  <w:r w:rsidRPr="00D90D55">
                                    <w:rPr>
                                      <w:b/>
                                      <w:color w:val="FFFFFF" w:themeColor="background1"/>
                                      <w:sz w:val="64"/>
                                      <w:szCs w:val="64"/>
                                    </w:rPr>
                                    <w:t xml:space="preserve">Levent Hakkı YILMAZ </w:t>
                                  </w:r>
                                  <w:r w:rsidR="009A4BF7" w:rsidRPr="00D90D55">
                                    <w:rPr>
                                      <w:b/>
                                      <w:color w:val="FFFFFF" w:themeColor="background1"/>
                                      <w:sz w:val="64"/>
                                      <w:szCs w:val="64"/>
                                    </w:rPr>
                                    <w:t>Yönetim Kurulu Başkanı</w:t>
                                  </w:r>
                                </w:p>
                              </w:sdtContent>
                            </w:sdt>
                            <w:p w:rsidR="0033095E" w:rsidRDefault="00863334">
                              <w:pPr>
                                <w:pStyle w:val="AralkYok"/>
                                <w:spacing w:before="120"/>
                                <w:jc w:val="center"/>
                                <w:rPr>
                                  <w:color w:val="FFFFFF" w:themeColor="background1"/>
                                </w:rPr>
                              </w:pPr>
                              <w:sdt>
                                <w:sdtPr>
                                  <w:rPr>
                                    <w:caps/>
                                    <w:color w:val="FFFFFF" w:themeColor="background1"/>
                                  </w:rPr>
                                  <w:alias w:val="Şirket"/>
                                  <w:tag w:val=""/>
                                  <w:id w:val="1618182777"/>
                                  <w:showingPlcHdr/>
                                  <w:dataBinding w:prefixMappings="xmlns:ns0='http://schemas.openxmlformats.org/officeDocument/2006/extended-properties' " w:xpath="/ns0:Properties[1]/ns0:Company[1]" w:storeItemID="{6668398D-A668-4E3E-A5EB-62B293D839F1}"/>
                                  <w:text/>
                                </w:sdtPr>
                                <w:sdtEndPr/>
                                <w:sdtContent>
                                  <w:r w:rsidR="0033095E">
                                    <w:rPr>
                                      <w:caps/>
                                      <w:color w:val="FFFFFF" w:themeColor="background1"/>
                                    </w:rPr>
                                    <w:t xml:space="preserve">     </w:t>
                                  </w:r>
                                </w:sdtContent>
                              </w:sdt>
                              <w:r w:rsidR="0033095E">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EndPr/>
                                <w:sdtContent>
                                  <w:r w:rsidR="0033095E">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Metin Kutusu 196"/>
                        <wps:cNvSpPr txBox="1"/>
                        <wps:spPr>
                          <a:xfrm>
                            <a:off x="6626" y="1461072"/>
                            <a:ext cx="6858000" cy="46349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4F81BD" w:themeColor="accent1"/>
                                  <w:sz w:val="48"/>
                                  <w:szCs w:val="48"/>
                                </w:rPr>
                                <w:alias w:val="Başlık"/>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3095E" w:rsidRPr="00D90D55" w:rsidRDefault="0033095E" w:rsidP="0033095E">
                                  <w:pPr>
                                    <w:pStyle w:val="AralkYok"/>
                                    <w:jc w:val="center"/>
                                    <w:rPr>
                                      <w:rFonts w:asciiTheme="majorHAnsi" w:eastAsiaTheme="majorEastAsia" w:hAnsiTheme="majorHAnsi" w:cstheme="majorBidi"/>
                                      <w:b/>
                                      <w:caps/>
                                      <w:color w:val="4F81BD" w:themeColor="accent1"/>
                                      <w:sz w:val="48"/>
                                      <w:szCs w:val="48"/>
                                    </w:rPr>
                                  </w:pPr>
                                  <w:r w:rsidRPr="00D90D55">
                                    <w:rPr>
                                      <w:rFonts w:asciiTheme="majorHAnsi" w:eastAsiaTheme="majorEastAsia" w:hAnsiTheme="majorHAnsi" w:cstheme="majorBidi"/>
                                      <w:b/>
                                      <w:caps/>
                                      <w:color w:val="4F81BD" w:themeColor="accent1"/>
                                      <w:sz w:val="48"/>
                                      <w:szCs w:val="48"/>
                                    </w:rPr>
                                    <w:t>İskenderun Ticaret ve Sanayi Odası</w:t>
                                  </w:r>
                                </w:p>
                              </w:sdtContent>
                            </w:sdt>
                            <w:p w:rsidR="009A4BF7" w:rsidRDefault="009A4BF7" w:rsidP="0033095E">
                              <w:pPr>
                                <w:pStyle w:val="AralkYok"/>
                                <w:jc w:val="center"/>
                                <w:rPr>
                                  <w:rFonts w:asciiTheme="majorHAnsi" w:eastAsiaTheme="majorEastAsia" w:hAnsiTheme="majorHAnsi" w:cstheme="majorBidi"/>
                                  <w:caps/>
                                  <w:color w:val="4F81BD" w:themeColor="accent1"/>
                                  <w:sz w:val="72"/>
                                  <w:szCs w:val="72"/>
                                </w:rPr>
                              </w:pPr>
                              <w:r w:rsidRPr="009A4BF7">
                                <w:rPr>
                                  <w:noProof/>
                                  <w:lang w:eastAsia="tr-TR"/>
                                </w:rPr>
                                <w:drawing>
                                  <wp:inline distT="0" distB="0" distL="0" distR="0">
                                    <wp:extent cx="1258171" cy="12573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7213" cy="1276328"/>
                                            </a:xfrm>
                                            <a:prstGeom prst="rect">
                                              <a:avLst/>
                                            </a:prstGeom>
                                            <a:noFill/>
                                            <a:ln>
                                              <a:noFill/>
                                            </a:ln>
                                          </pic:spPr>
                                        </pic:pic>
                                      </a:graphicData>
                                    </a:graphic>
                                  </wp:inline>
                                </w:drawing>
                              </w:r>
                            </w:p>
                            <w:p w:rsidR="009A4BF7" w:rsidRPr="009A4BF7" w:rsidRDefault="009A4BF7" w:rsidP="0033095E">
                              <w:pPr>
                                <w:pStyle w:val="AralkYok"/>
                                <w:jc w:val="center"/>
                                <w:rPr>
                                  <w:rFonts w:asciiTheme="majorHAnsi" w:eastAsiaTheme="majorEastAsia" w:hAnsiTheme="majorHAnsi" w:cstheme="majorBidi"/>
                                  <w:b/>
                                  <w:caps/>
                                  <w:color w:val="4F81BD" w:themeColor="accent1"/>
                                  <w:sz w:val="72"/>
                                  <w:szCs w:val="72"/>
                                </w:rPr>
                              </w:pPr>
                            </w:p>
                            <w:p w:rsidR="00CB08F2" w:rsidRDefault="00CB08F2" w:rsidP="0033095E">
                              <w:pPr>
                                <w:pStyle w:val="AralkYok"/>
                                <w:jc w:val="center"/>
                                <w:rPr>
                                  <w:rFonts w:asciiTheme="majorHAnsi" w:eastAsiaTheme="majorEastAsia" w:hAnsiTheme="majorHAnsi" w:cstheme="majorBidi"/>
                                  <w:b/>
                                  <w:caps/>
                                  <w:color w:val="E36C0A" w:themeColor="accent6" w:themeShade="BF"/>
                                  <w:sz w:val="40"/>
                                  <w:szCs w:val="40"/>
                                </w:rPr>
                              </w:pPr>
                            </w:p>
                            <w:p w:rsidR="00CB08F2" w:rsidRPr="00D90D55" w:rsidRDefault="00E178CE" w:rsidP="0033095E">
                              <w:pPr>
                                <w:pStyle w:val="AralkYok"/>
                                <w:jc w:val="center"/>
                                <w:rPr>
                                  <w:rFonts w:asciiTheme="majorHAnsi" w:eastAsiaTheme="majorEastAsia" w:hAnsiTheme="majorHAnsi" w:cstheme="majorBidi"/>
                                  <w:b/>
                                  <w:caps/>
                                  <w:color w:val="E36C0A" w:themeColor="accent6" w:themeShade="BF"/>
                                  <w:sz w:val="36"/>
                                  <w:szCs w:val="36"/>
                                </w:rPr>
                              </w:pPr>
                              <w:r w:rsidRPr="00D90D55">
                                <w:rPr>
                                  <w:rFonts w:asciiTheme="majorHAnsi" w:eastAsiaTheme="majorEastAsia" w:hAnsiTheme="majorHAnsi" w:cstheme="majorBidi"/>
                                  <w:b/>
                                  <w:caps/>
                                  <w:color w:val="E36C0A" w:themeColor="accent6" w:themeShade="BF"/>
                                  <w:sz w:val="36"/>
                                  <w:szCs w:val="36"/>
                                </w:rPr>
                                <w:t>BÖLG</w:t>
                              </w:r>
                              <w:r w:rsidR="006055CC" w:rsidRPr="00D90D55">
                                <w:rPr>
                                  <w:rFonts w:asciiTheme="majorHAnsi" w:eastAsiaTheme="majorEastAsia" w:hAnsiTheme="majorHAnsi" w:cstheme="majorBidi"/>
                                  <w:b/>
                                  <w:caps/>
                                  <w:color w:val="E36C0A" w:themeColor="accent6" w:themeShade="BF"/>
                                  <w:sz w:val="36"/>
                                  <w:szCs w:val="36"/>
                                </w:rPr>
                                <w:t>EMİZİN SORUNLARI VE BEKLENTİLER</w:t>
                              </w:r>
                              <w:r w:rsidR="00B078AD" w:rsidRPr="00D90D55">
                                <w:rPr>
                                  <w:rFonts w:asciiTheme="majorHAnsi" w:eastAsiaTheme="majorEastAsia" w:hAnsiTheme="majorHAnsi" w:cstheme="majorBidi"/>
                                  <w:b/>
                                  <w:caps/>
                                  <w:color w:val="E36C0A" w:themeColor="accent6" w:themeShade="BF"/>
                                  <w:sz w:val="36"/>
                                  <w:szCs w:val="36"/>
                                </w:rPr>
                                <w:t xml:space="preserve"> RAPORU</w:t>
                              </w:r>
                            </w:p>
                            <w:p w:rsidR="00F44EE4" w:rsidRPr="00D90D55" w:rsidRDefault="00057EB2" w:rsidP="0033095E">
                              <w:pPr>
                                <w:pStyle w:val="AralkYok"/>
                                <w:jc w:val="center"/>
                                <w:rPr>
                                  <w:rFonts w:asciiTheme="majorHAnsi" w:eastAsiaTheme="majorEastAsia" w:hAnsiTheme="majorHAnsi" w:cstheme="majorBidi"/>
                                  <w:b/>
                                  <w:caps/>
                                  <w:color w:val="E36C0A" w:themeColor="accent6" w:themeShade="BF"/>
                                  <w:sz w:val="36"/>
                                  <w:szCs w:val="36"/>
                                </w:rPr>
                              </w:pPr>
                              <w:r>
                                <w:rPr>
                                  <w:rFonts w:asciiTheme="majorHAnsi" w:eastAsiaTheme="majorEastAsia" w:hAnsiTheme="majorHAnsi" w:cstheme="majorBidi"/>
                                  <w:b/>
                                  <w:caps/>
                                  <w:color w:val="E36C0A" w:themeColor="accent6" w:themeShade="BF"/>
                                  <w:sz w:val="36"/>
                                  <w:szCs w:val="36"/>
                                </w:rPr>
                                <w:t>EKİM</w:t>
                              </w:r>
                              <w:r w:rsidR="006121F9">
                                <w:rPr>
                                  <w:rFonts w:asciiTheme="majorHAnsi" w:eastAsiaTheme="majorEastAsia" w:hAnsiTheme="majorHAnsi" w:cstheme="majorBidi"/>
                                  <w:b/>
                                  <w:caps/>
                                  <w:color w:val="E36C0A" w:themeColor="accent6" w:themeShade="BF"/>
                                  <w:sz w:val="36"/>
                                  <w:szCs w:val="36"/>
                                </w:rPr>
                                <w:t>,</w:t>
                              </w:r>
                              <w:r w:rsidR="009A7AE9">
                                <w:rPr>
                                  <w:rFonts w:asciiTheme="majorHAnsi" w:eastAsiaTheme="majorEastAsia" w:hAnsiTheme="majorHAnsi" w:cstheme="majorBidi"/>
                                  <w:b/>
                                  <w:caps/>
                                  <w:color w:val="E36C0A" w:themeColor="accent6" w:themeShade="BF"/>
                                  <w:sz w:val="36"/>
                                  <w:szCs w:val="36"/>
                                </w:rPr>
                                <w:t xml:space="preserve"> </w:t>
                              </w:r>
                              <w:r w:rsidR="006121F9">
                                <w:rPr>
                                  <w:rFonts w:asciiTheme="majorHAnsi" w:eastAsiaTheme="majorEastAsia" w:hAnsiTheme="majorHAnsi" w:cstheme="majorBidi"/>
                                  <w:b/>
                                  <w:caps/>
                                  <w:color w:val="E36C0A" w:themeColor="accent6" w:themeShade="BF"/>
                                  <w:sz w:val="36"/>
                                  <w:szCs w:val="36"/>
                                </w:rPr>
                                <w:t>2019</w:t>
                              </w:r>
                            </w:p>
                            <w:p w:rsidR="00CB08F2" w:rsidRDefault="00CB08F2" w:rsidP="0033095E">
                              <w:pPr>
                                <w:pStyle w:val="AralkYok"/>
                                <w:jc w:val="center"/>
                                <w:rPr>
                                  <w:rFonts w:asciiTheme="majorHAnsi" w:eastAsiaTheme="majorEastAsia" w:hAnsiTheme="majorHAnsi" w:cstheme="majorBidi"/>
                                  <w:b/>
                                  <w:caps/>
                                  <w:color w:val="E36C0A" w:themeColor="accent6" w:themeShade="BF"/>
                                  <w:sz w:val="40"/>
                                  <w:szCs w:val="40"/>
                                </w:rPr>
                              </w:pPr>
                            </w:p>
                            <w:p w:rsidR="00CB08F2" w:rsidRDefault="00CB08F2" w:rsidP="0033095E">
                              <w:pPr>
                                <w:pStyle w:val="AralkYok"/>
                                <w:jc w:val="center"/>
                                <w:rPr>
                                  <w:rFonts w:asciiTheme="majorHAnsi" w:eastAsiaTheme="majorEastAsia" w:hAnsiTheme="majorHAnsi" w:cstheme="majorBidi"/>
                                  <w:b/>
                                  <w:caps/>
                                  <w:color w:val="E36C0A" w:themeColor="accent6" w:themeShade="BF"/>
                                  <w:sz w:val="40"/>
                                  <w:szCs w:val="40"/>
                                </w:rPr>
                              </w:pPr>
                            </w:p>
                            <w:p w:rsidR="00CB08F2" w:rsidRDefault="00CB08F2" w:rsidP="00CB08F2">
                              <w:pPr>
                                <w:pStyle w:val="AralkYok"/>
                                <w:rPr>
                                  <w:rFonts w:asciiTheme="majorHAnsi" w:eastAsiaTheme="majorEastAsia" w:hAnsiTheme="majorHAnsi" w:cstheme="majorBidi"/>
                                  <w:b/>
                                  <w:caps/>
                                  <w:color w:val="E36C0A" w:themeColor="accent6" w:themeShade="BF"/>
                                  <w:sz w:val="40"/>
                                  <w:szCs w:val="40"/>
                                </w:rPr>
                              </w:pPr>
                            </w:p>
                            <w:p w:rsidR="00A51B93" w:rsidRDefault="00A51B93" w:rsidP="00CB08F2">
                              <w:pPr>
                                <w:pStyle w:val="AralkYok"/>
                                <w:rPr>
                                  <w:rFonts w:asciiTheme="majorHAnsi" w:eastAsiaTheme="majorEastAsia" w:hAnsiTheme="majorHAnsi" w:cstheme="majorBidi"/>
                                  <w:b/>
                                  <w:caps/>
                                  <w:color w:val="E36C0A" w:themeColor="accent6" w:themeShade="BF"/>
                                  <w:sz w:val="40"/>
                                  <w:szCs w:val="40"/>
                                </w:rPr>
                              </w:pPr>
                            </w:p>
                            <w:p w:rsidR="00A51B93" w:rsidRDefault="00A51B93" w:rsidP="00CB08F2">
                              <w:pPr>
                                <w:pStyle w:val="AralkYok"/>
                                <w:rPr>
                                  <w:rFonts w:asciiTheme="majorHAnsi" w:eastAsiaTheme="majorEastAsia" w:hAnsiTheme="majorHAnsi" w:cstheme="majorBidi"/>
                                  <w:b/>
                                  <w:caps/>
                                  <w:color w:val="E36C0A" w:themeColor="accent6" w:themeShade="BF"/>
                                  <w:sz w:val="40"/>
                                  <w:szCs w:val="40"/>
                                </w:rPr>
                              </w:pPr>
                            </w:p>
                            <w:p w:rsidR="00A51B93" w:rsidRDefault="00A51B93" w:rsidP="00CB08F2">
                              <w:pPr>
                                <w:pStyle w:val="AralkYok"/>
                                <w:rPr>
                                  <w:rFonts w:asciiTheme="majorHAnsi" w:eastAsiaTheme="majorEastAsia" w:hAnsiTheme="majorHAnsi" w:cstheme="majorBidi"/>
                                  <w:b/>
                                  <w:caps/>
                                  <w:color w:val="E36C0A" w:themeColor="accent6" w:themeShade="BF"/>
                                  <w:sz w:val="40"/>
                                  <w:szCs w:val="40"/>
                                </w:rPr>
                              </w:pPr>
                            </w:p>
                            <w:p w:rsidR="00CB08F2" w:rsidRPr="009A4BF7" w:rsidRDefault="00CB08F2" w:rsidP="0033095E">
                              <w:pPr>
                                <w:pStyle w:val="AralkYok"/>
                                <w:jc w:val="center"/>
                                <w:rPr>
                                  <w:rFonts w:asciiTheme="majorHAnsi" w:eastAsiaTheme="majorEastAsia" w:hAnsiTheme="majorHAnsi" w:cstheme="majorBidi"/>
                                  <w:b/>
                                  <w:caps/>
                                  <w:color w:val="4F81BD" w:themeColor="accent1"/>
                                  <w:sz w:val="40"/>
                                  <w:szCs w:val="40"/>
                                </w:rPr>
                              </w:pPr>
                              <w:r>
                                <w:rPr>
                                  <w:rFonts w:asciiTheme="majorHAnsi" w:eastAsiaTheme="majorEastAsia" w:hAnsiTheme="majorHAnsi" w:cstheme="majorBidi"/>
                                  <w:b/>
                                  <w:caps/>
                                  <w:color w:val="E36C0A" w:themeColor="accent6" w:themeShade="BF"/>
                                  <w:sz w:val="40"/>
                                  <w:szCs w:val="40"/>
                                </w:rPr>
                                <w:t>Leve</w:t>
                              </w: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Pr="0033095E" w:rsidRDefault="0033095E" w:rsidP="0033095E">
                              <w:pPr>
                                <w:pStyle w:val="AralkYok"/>
                                <w:jc w:val="center"/>
                                <w:rPr>
                                  <w:rFonts w:asciiTheme="majorHAnsi" w:eastAsiaTheme="majorEastAsia" w:hAnsiTheme="majorHAnsi" w:cstheme="majorBidi"/>
                                  <w:caps/>
                                  <w:color w:val="4F81BD" w:themeColor="accent1"/>
                                  <w:sz w:val="50"/>
                                  <w:szCs w:val="50"/>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id="Grup 193" o:spid="_x0000_s1026" style="position:absolute;margin-left:0;margin-top:0;width:540.5pt;height:765.3pt;z-index:-251657216;mso-width-percent:882;mso-position-horizontal:center;mso-position-horizontal-relative:page;mso-position-vertical:center;mso-position-vertical-relative:page;mso-width-percent:882" coordsize="68646,9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">
                <v:rect id="Dikdörtgen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Dikdörtgen 195" o:spid="_x0000_s1028" style="position:absolute;left:6098;top:63436;width:59529;height:337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sdt>
                        <w:sdtPr>
                          <w:rPr>
                            <w:b/>
                            <w:color w:val="FFFFFF" w:themeColor="background1"/>
                            <w:sz w:val="64"/>
                            <w:szCs w:val="64"/>
                          </w:rPr>
                          <w:alias w:val="Yaza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33095E" w:rsidRPr="00D90D55" w:rsidRDefault="00C24DC7" w:rsidP="00C24DC7">
                            <w:pPr>
                              <w:pStyle w:val="AralkYok"/>
                              <w:spacing w:before="120"/>
                              <w:ind w:left="708"/>
                              <w:jc w:val="center"/>
                              <w:rPr>
                                <w:b/>
                                <w:color w:val="FFFFFF" w:themeColor="background1"/>
                                <w:sz w:val="64"/>
                                <w:szCs w:val="64"/>
                              </w:rPr>
                            </w:pPr>
                            <w:r w:rsidRPr="00D90D55">
                              <w:rPr>
                                <w:b/>
                                <w:color w:val="FFFFFF" w:themeColor="background1"/>
                                <w:sz w:val="64"/>
                                <w:szCs w:val="64"/>
                              </w:rPr>
                              <w:t xml:space="preserve">Levent Hakkı YILMAZ </w:t>
                            </w:r>
                            <w:r w:rsidR="009A4BF7" w:rsidRPr="00D90D55">
                              <w:rPr>
                                <w:b/>
                                <w:color w:val="FFFFFF" w:themeColor="background1"/>
                                <w:sz w:val="64"/>
                                <w:szCs w:val="64"/>
                              </w:rPr>
                              <w:t>Yönetim Kurulu Başkanı</w:t>
                            </w:r>
                          </w:p>
                        </w:sdtContent>
                      </w:sdt>
                      <w:p w:rsidR="0033095E" w:rsidRDefault="00863334">
                        <w:pPr>
                          <w:pStyle w:val="AralkYok"/>
                          <w:spacing w:before="120"/>
                          <w:jc w:val="center"/>
                          <w:rPr>
                            <w:color w:val="FFFFFF" w:themeColor="background1"/>
                          </w:rPr>
                        </w:pPr>
                        <w:sdt>
                          <w:sdtPr>
                            <w:rPr>
                              <w:caps/>
                              <w:color w:val="FFFFFF" w:themeColor="background1"/>
                            </w:rPr>
                            <w:alias w:val="Şirket"/>
                            <w:tag w:val=""/>
                            <w:id w:val="1618182777"/>
                            <w:showingPlcHdr/>
                            <w:dataBinding w:prefixMappings="xmlns:ns0='http://schemas.openxmlformats.org/officeDocument/2006/extended-properties' " w:xpath="/ns0:Properties[1]/ns0:Company[1]" w:storeItemID="{6668398D-A668-4E3E-A5EB-62B293D839F1}"/>
                            <w:text/>
                          </w:sdtPr>
                          <w:sdtEndPr/>
                          <w:sdtContent>
                            <w:r w:rsidR="0033095E">
                              <w:rPr>
                                <w:caps/>
                                <w:color w:val="FFFFFF" w:themeColor="background1"/>
                              </w:rPr>
                              <w:t xml:space="preserve">     </w:t>
                            </w:r>
                          </w:sdtContent>
                        </w:sdt>
                        <w:r w:rsidR="0033095E">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EndPr/>
                          <w:sdtContent>
                            <w:r w:rsidR="0033095E">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Metin Kutusu 196" o:spid="_x0000_s1029" type="#_x0000_t202" style="position:absolute;left:66;top:14610;width:68580;height:46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b/>
                            <w:caps/>
                            <w:color w:val="4F81BD" w:themeColor="accent1"/>
                            <w:sz w:val="48"/>
                            <w:szCs w:val="48"/>
                          </w:rPr>
                          <w:alias w:val="Başlık"/>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3095E" w:rsidRPr="00D90D55" w:rsidRDefault="0033095E" w:rsidP="0033095E">
                            <w:pPr>
                              <w:pStyle w:val="AralkYok"/>
                              <w:jc w:val="center"/>
                              <w:rPr>
                                <w:rFonts w:asciiTheme="majorHAnsi" w:eastAsiaTheme="majorEastAsia" w:hAnsiTheme="majorHAnsi" w:cstheme="majorBidi"/>
                                <w:b/>
                                <w:caps/>
                                <w:color w:val="4F81BD" w:themeColor="accent1"/>
                                <w:sz w:val="48"/>
                                <w:szCs w:val="48"/>
                              </w:rPr>
                            </w:pPr>
                            <w:r w:rsidRPr="00D90D55">
                              <w:rPr>
                                <w:rFonts w:asciiTheme="majorHAnsi" w:eastAsiaTheme="majorEastAsia" w:hAnsiTheme="majorHAnsi" w:cstheme="majorBidi"/>
                                <w:b/>
                                <w:caps/>
                                <w:color w:val="4F81BD" w:themeColor="accent1"/>
                                <w:sz w:val="48"/>
                                <w:szCs w:val="48"/>
                              </w:rPr>
                              <w:t>İskenderun Ticaret ve Sanayi Odası</w:t>
                            </w:r>
                          </w:p>
                        </w:sdtContent>
                      </w:sdt>
                      <w:p w:rsidR="009A4BF7" w:rsidRDefault="009A4BF7" w:rsidP="0033095E">
                        <w:pPr>
                          <w:pStyle w:val="AralkYok"/>
                          <w:jc w:val="center"/>
                          <w:rPr>
                            <w:rFonts w:asciiTheme="majorHAnsi" w:eastAsiaTheme="majorEastAsia" w:hAnsiTheme="majorHAnsi" w:cstheme="majorBidi"/>
                            <w:caps/>
                            <w:color w:val="4F81BD" w:themeColor="accent1"/>
                            <w:sz w:val="72"/>
                            <w:szCs w:val="72"/>
                          </w:rPr>
                        </w:pPr>
                        <w:r w:rsidRPr="009A4BF7">
                          <w:rPr>
                            <w:noProof/>
                            <w:lang w:eastAsia="tr-TR"/>
                          </w:rPr>
                          <w:drawing>
                            <wp:inline distT="0" distB="0" distL="0" distR="0">
                              <wp:extent cx="1258171" cy="12573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7213" cy="1276328"/>
                                      </a:xfrm>
                                      <a:prstGeom prst="rect">
                                        <a:avLst/>
                                      </a:prstGeom>
                                      <a:noFill/>
                                      <a:ln>
                                        <a:noFill/>
                                      </a:ln>
                                    </pic:spPr>
                                  </pic:pic>
                                </a:graphicData>
                              </a:graphic>
                            </wp:inline>
                          </w:drawing>
                        </w:r>
                      </w:p>
                      <w:p w:rsidR="009A4BF7" w:rsidRPr="009A4BF7" w:rsidRDefault="009A4BF7" w:rsidP="0033095E">
                        <w:pPr>
                          <w:pStyle w:val="AralkYok"/>
                          <w:jc w:val="center"/>
                          <w:rPr>
                            <w:rFonts w:asciiTheme="majorHAnsi" w:eastAsiaTheme="majorEastAsia" w:hAnsiTheme="majorHAnsi" w:cstheme="majorBidi"/>
                            <w:b/>
                            <w:caps/>
                            <w:color w:val="4F81BD" w:themeColor="accent1"/>
                            <w:sz w:val="72"/>
                            <w:szCs w:val="72"/>
                          </w:rPr>
                        </w:pPr>
                      </w:p>
                      <w:p w:rsidR="00CB08F2" w:rsidRDefault="00CB08F2" w:rsidP="0033095E">
                        <w:pPr>
                          <w:pStyle w:val="AralkYok"/>
                          <w:jc w:val="center"/>
                          <w:rPr>
                            <w:rFonts w:asciiTheme="majorHAnsi" w:eastAsiaTheme="majorEastAsia" w:hAnsiTheme="majorHAnsi" w:cstheme="majorBidi"/>
                            <w:b/>
                            <w:caps/>
                            <w:color w:val="E36C0A" w:themeColor="accent6" w:themeShade="BF"/>
                            <w:sz w:val="40"/>
                            <w:szCs w:val="40"/>
                          </w:rPr>
                        </w:pPr>
                      </w:p>
                      <w:p w:rsidR="00CB08F2" w:rsidRPr="00D90D55" w:rsidRDefault="00E178CE" w:rsidP="0033095E">
                        <w:pPr>
                          <w:pStyle w:val="AralkYok"/>
                          <w:jc w:val="center"/>
                          <w:rPr>
                            <w:rFonts w:asciiTheme="majorHAnsi" w:eastAsiaTheme="majorEastAsia" w:hAnsiTheme="majorHAnsi" w:cstheme="majorBidi"/>
                            <w:b/>
                            <w:caps/>
                            <w:color w:val="E36C0A" w:themeColor="accent6" w:themeShade="BF"/>
                            <w:sz w:val="36"/>
                            <w:szCs w:val="36"/>
                          </w:rPr>
                        </w:pPr>
                        <w:r w:rsidRPr="00D90D55">
                          <w:rPr>
                            <w:rFonts w:asciiTheme="majorHAnsi" w:eastAsiaTheme="majorEastAsia" w:hAnsiTheme="majorHAnsi" w:cstheme="majorBidi"/>
                            <w:b/>
                            <w:caps/>
                            <w:color w:val="E36C0A" w:themeColor="accent6" w:themeShade="BF"/>
                            <w:sz w:val="36"/>
                            <w:szCs w:val="36"/>
                          </w:rPr>
                          <w:t>BÖLG</w:t>
                        </w:r>
                        <w:r w:rsidR="006055CC" w:rsidRPr="00D90D55">
                          <w:rPr>
                            <w:rFonts w:asciiTheme="majorHAnsi" w:eastAsiaTheme="majorEastAsia" w:hAnsiTheme="majorHAnsi" w:cstheme="majorBidi"/>
                            <w:b/>
                            <w:caps/>
                            <w:color w:val="E36C0A" w:themeColor="accent6" w:themeShade="BF"/>
                            <w:sz w:val="36"/>
                            <w:szCs w:val="36"/>
                          </w:rPr>
                          <w:t>EMİZİN SORUNLARI VE BEKLENTİLER</w:t>
                        </w:r>
                        <w:r w:rsidR="00B078AD" w:rsidRPr="00D90D55">
                          <w:rPr>
                            <w:rFonts w:asciiTheme="majorHAnsi" w:eastAsiaTheme="majorEastAsia" w:hAnsiTheme="majorHAnsi" w:cstheme="majorBidi"/>
                            <w:b/>
                            <w:caps/>
                            <w:color w:val="E36C0A" w:themeColor="accent6" w:themeShade="BF"/>
                            <w:sz w:val="36"/>
                            <w:szCs w:val="36"/>
                          </w:rPr>
                          <w:t xml:space="preserve"> RAPORU</w:t>
                        </w:r>
                      </w:p>
                      <w:p w:rsidR="00F44EE4" w:rsidRPr="00D90D55" w:rsidRDefault="00057EB2" w:rsidP="0033095E">
                        <w:pPr>
                          <w:pStyle w:val="AralkYok"/>
                          <w:jc w:val="center"/>
                          <w:rPr>
                            <w:rFonts w:asciiTheme="majorHAnsi" w:eastAsiaTheme="majorEastAsia" w:hAnsiTheme="majorHAnsi" w:cstheme="majorBidi"/>
                            <w:b/>
                            <w:caps/>
                            <w:color w:val="E36C0A" w:themeColor="accent6" w:themeShade="BF"/>
                            <w:sz w:val="36"/>
                            <w:szCs w:val="36"/>
                          </w:rPr>
                        </w:pPr>
                        <w:r>
                          <w:rPr>
                            <w:rFonts w:asciiTheme="majorHAnsi" w:eastAsiaTheme="majorEastAsia" w:hAnsiTheme="majorHAnsi" w:cstheme="majorBidi"/>
                            <w:b/>
                            <w:caps/>
                            <w:color w:val="E36C0A" w:themeColor="accent6" w:themeShade="BF"/>
                            <w:sz w:val="36"/>
                            <w:szCs w:val="36"/>
                          </w:rPr>
                          <w:t>EKİM</w:t>
                        </w:r>
                        <w:r w:rsidR="006121F9">
                          <w:rPr>
                            <w:rFonts w:asciiTheme="majorHAnsi" w:eastAsiaTheme="majorEastAsia" w:hAnsiTheme="majorHAnsi" w:cstheme="majorBidi"/>
                            <w:b/>
                            <w:caps/>
                            <w:color w:val="E36C0A" w:themeColor="accent6" w:themeShade="BF"/>
                            <w:sz w:val="36"/>
                            <w:szCs w:val="36"/>
                          </w:rPr>
                          <w:t>,</w:t>
                        </w:r>
                        <w:r w:rsidR="009A7AE9">
                          <w:rPr>
                            <w:rFonts w:asciiTheme="majorHAnsi" w:eastAsiaTheme="majorEastAsia" w:hAnsiTheme="majorHAnsi" w:cstheme="majorBidi"/>
                            <w:b/>
                            <w:caps/>
                            <w:color w:val="E36C0A" w:themeColor="accent6" w:themeShade="BF"/>
                            <w:sz w:val="36"/>
                            <w:szCs w:val="36"/>
                          </w:rPr>
                          <w:t xml:space="preserve"> </w:t>
                        </w:r>
                        <w:r w:rsidR="006121F9">
                          <w:rPr>
                            <w:rFonts w:asciiTheme="majorHAnsi" w:eastAsiaTheme="majorEastAsia" w:hAnsiTheme="majorHAnsi" w:cstheme="majorBidi"/>
                            <w:b/>
                            <w:caps/>
                            <w:color w:val="E36C0A" w:themeColor="accent6" w:themeShade="BF"/>
                            <w:sz w:val="36"/>
                            <w:szCs w:val="36"/>
                          </w:rPr>
                          <w:t>2019</w:t>
                        </w:r>
                      </w:p>
                      <w:p w:rsidR="00CB08F2" w:rsidRDefault="00CB08F2" w:rsidP="0033095E">
                        <w:pPr>
                          <w:pStyle w:val="AralkYok"/>
                          <w:jc w:val="center"/>
                          <w:rPr>
                            <w:rFonts w:asciiTheme="majorHAnsi" w:eastAsiaTheme="majorEastAsia" w:hAnsiTheme="majorHAnsi" w:cstheme="majorBidi"/>
                            <w:b/>
                            <w:caps/>
                            <w:color w:val="E36C0A" w:themeColor="accent6" w:themeShade="BF"/>
                            <w:sz w:val="40"/>
                            <w:szCs w:val="40"/>
                          </w:rPr>
                        </w:pPr>
                      </w:p>
                      <w:p w:rsidR="00CB08F2" w:rsidRDefault="00CB08F2" w:rsidP="0033095E">
                        <w:pPr>
                          <w:pStyle w:val="AralkYok"/>
                          <w:jc w:val="center"/>
                          <w:rPr>
                            <w:rFonts w:asciiTheme="majorHAnsi" w:eastAsiaTheme="majorEastAsia" w:hAnsiTheme="majorHAnsi" w:cstheme="majorBidi"/>
                            <w:b/>
                            <w:caps/>
                            <w:color w:val="E36C0A" w:themeColor="accent6" w:themeShade="BF"/>
                            <w:sz w:val="40"/>
                            <w:szCs w:val="40"/>
                          </w:rPr>
                        </w:pPr>
                      </w:p>
                      <w:p w:rsidR="00CB08F2" w:rsidRDefault="00CB08F2" w:rsidP="00CB08F2">
                        <w:pPr>
                          <w:pStyle w:val="AralkYok"/>
                          <w:rPr>
                            <w:rFonts w:asciiTheme="majorHAnsi" w:eastAsiaTheme="majorEastAsia" w:hAnsiTheme="majorHAnsi" w:cstheme="majorBidi"/>
                            <w:b/>
                            <w:caps/>
                            <w:color w:val="E36C0A" w:themeColor="accent6" w:themeShade="BF"/>
                            <w:sz w:val="40"/>
                            <w:szCs w:val="40"/>
                          </w:rPr>
                        </w:pPr>
                      </w:p>
                      <w:p w:rsidR="00A51B93" w:rsidRDefault="00A51B93" w:rsidP="00CB08F2">
                        <w:pPr>
                          <w:pStyle w:val="AralkYok"/>
                          <w:rPr>
                            <w:rFonts w:asciiTheme="majorHAnsi" w:eastAsiaTheme="majorEastAsia" w:hAnsiTheme="majorHAnsi" w:cstheme="majorBidi"/>
                            <w:b/>
                            <w:caps/>
                            <w:color w:val="E36C0A" w:themeColor="accent6" w:themeShade="BF"/>
                            <w:sz w:val="40"/>
                            <w:szCs w:val="40"/>
                          </w:rPr>
                        </w:pPr>
                      </w:p>
                      <w:p w:rsidR="00A51B93" w:rsidRDefault="00A51B93" w:rsidP="00CB08F2">
                        <w:pPr>
                          <w:pStyle w:val="AralkYok"/>
                          <w:rPr>
                            <w:rFonts w:asciiTheme="majorHAnsi" w:eastAsiaTheme="majorEastAsia" w:hAnsiTheme="majorHAnsi" w:cstheme="majorBidi"/>
                            <w:b/>
                            <w:caps/>
                            <w:color w:val="E36C0A" w:themeColor="accent6" w:themeShade="BF"/>
                            <w:sz w:val="40"/>
                            <w:szCs w:val="40"/>
                          </w:rPr>
                        </w:pPr>
                      </w:p>
                      <w:p w:rsidR="00A51B93" w:rsidRDefault="00A51B93" w:rsidP="00CB08F2">
                        <w:pPr>
                          <w:pStyle w:val="AralkYok"/>
                          <w:rPr>
                            <w:rFonts w:asciiTheme="majorHAnsi" w:eastAsiaTheme="majorEastAsia" w:hAnsiTheme="majorHAnsi" w:cstheme="majorBidi"/>
                            <w:b/>
                            <w:caps/>
                            <w:color w:val="E36C0A" w:themeColor="accent6" w:themeShade="BF"/>
                            <w:sz w:val="40"/>
                            <w:szCs w:val="40"/>
                          </w:rPr>
                        </w:pPr>
                      </w:p>
                      <w:p w:rsidR="00CB08F2" w:rsidRPr="009A4BF7" w:rsidRDefault="00CB08F2" w:rsidP="0033095E">
                        <w:pPr>
                          <w:pStyle w:val="AralkYok"/>
                          <w:jc w:val="center"/>
                          <w:rPr>
                            <w:rFonts w:asciiTheme="majorHAnsi" w:eastAsiaTheme="majorEastAsia" w:hAnsiTheme="majorHAnsi" w:cstheme="majorBidi"/>
                            <w:b/>
                            <w:caps/>
                            <w:color w:val="4F81BD" w:themeColor="accent1"/>
                            <w:sz w:val="40"/>
                            <w:szCs w:val="40"/>
                          </w:rPr>
                        </w:pPr>
                        <w:r>
                          <w:rPr>
                            <w:rFonts w:asciiTheme="majorHAnsi" w:eastAsiaTheme="majorEastAsia" w:hAnsiTheme="majorHAnsi" w:cstheme="majorBidi"/>
                            <w:b/>
                            <w:caps/>
                            <w:color w:val="E36C0A" w:themeColor="accent6" w:themeShade="BF"/>
                            <w:sz w:val="40"/>
                            <w:szCs w:val="40"/>
                          </w:rPr>
                          <w:t>Leve</w:t>
                        </w: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Pr="0033095E" w:rsidRDefault="0033095E" w:rsidP="0033095E">
                        <w:pPr>
                          <w:pStyle w:val="AralkYok"/>
                          <w:jc w:val="center"/>
                          <w:rPr>
                            <w:rFonts w:asciiTheme="majorHAnsi" w:eastAsiaTheme="majorEastAsia" w:hAnsiTheme="majorHAnsi" w:cstheme="majorBidi"/>
                            <w:caps/>
                            <w:color w:val="4F81BD" w:themeColor="accent1"/>
                            <w:sz w:val="50"/>
                            <w:szCs w:val="50"/>
                          </w:rPr>
                        </w:pPr>
                      </w:p>
                    </w:txbxContent>
                  </v:textbox>
                </v:shape>
                <w10:wrap anchorx="page" anchory="page"/>
              </v:group>
            </w:pict>
          </mc:Fallback>
        </mc:AlternateContent>
      </w: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sdt>
      <w:sdtPr>
        <w:rPr>
          <w:rFonts w:ascii="Times New Roman" w:hAnsi="Times New Roman" w:cs="Times New Roman"/>
          <w:sz w:val="32"/>
          <w:szCs w:val="32"/>
        </w:rPr>
        <w:id w:val="1284374305"/>
        <w:docPartObj>
          <w:docPartGallery w:val="Cover Pages"/>
          <w:docPartUnique/>
        </w:docPartObj>
      </w:sdtPr>
      <w:sdtEndPr>
        <w:rPr>
          <w:caps/>
          <w:color w:val="4F81BD" w:themeColor="accent1"/>
        </w:rPr>
      </w:sdtEndPr>
      <w:sdtContent>
        <w:p w:rsidR="0033095E" w:rsidRPr="00E8287F" w:rsidRDefault="0033095E" w:rsidP="004C4BDB">
          <w:pPr>
            <w:rPr>
              <w:rFonts w:ascii="Times New Roman" w:hAnsi="Times New Roman" w:cs="Times New Roman"/>
              <w:sz w:val="32"/>
              <w:szCs w:val="32"/>
            </w:rPr>
          </w:pPr>
        </w:p>
        <w:p w:rsidR="0033095E" w:rsidRPr="00E8287F" w:rsidRDefault="0033095E" w:rsidP="004C4BDB">
          <w:pPr>
            <w:rPr>
              <w:rFonts w:ascii="Times New Roman" w:hAnsi="Times New Roman" w:cs="Times New Roman"/>
              <w:caps/>
              <w:color w:val="4F81BD" w:themeColor="accent1"/>
              <w:sz w:val="32"/>
              <w:szCs w:val="32"/>
            </w:rPr>
          </w:pPr>
          <w:r w:rsidRPr="00E8287F">
            <w:rPr>
              <w:rFonts w:ascii="Times New Roman" w:hAnsi="Times New Roman" w:cs="Times New Roman"/>
              <w:caps/>
              <w:color w:val="4F81BD" w:themeColor="accent1"/>
              <w:sz w:val="32"/>
              <w:szCs w:val="32"/>
            </w:rPr>
            <w:br w:type="page"/>
          </w:r>
        </w:p>
      </w:sdtContent>
    </w:sdt>
    <w:p w:rsidR="00AA4EBB" w:rsidRPr="00C86D23" w:rsidRDefault="00AA4EBB" w:rsidP="00AA4EBB">
      <w:pPr>
        <w:ind w:firstLine="708"/>
        <w:jc w:val="center"/>
        <w:rPr>
          <w:rFonts w:ascii="Times New Roman" w:hAnsi="Times New Roman" w:cs="Times New Roman"/>
          <w:b/>
          <w:sz w:val="50"/>
          <w:szCs w:val="50"/>
        </w:rPr>
      </w:pPr>
      <w:r w:rsidRPr="00C86D23">
        <w:rPr>
          <w:rFonts w:ascii="Times New Roman" w:hAnsi="Times New Roman" w:cs="Times New Roman"/>
          <w:b/>
          <w:sz w:val="50"/>
          <w:szCs w:val="50"/>
        </w:rPr>
        <w:lastRenderedPageBreak/>
        <w:t xml:space="preserve">Maddeler Halinde </w:t>
      </w:r>
      <w:r w:rsidR="00A51B93" w:rsidRPr="00C86D23">
        <w:rPr>
          <w:rFonts w:ascii="Times New Roman" w:hAnsi="Times New Roman" w:cs="Times New Roman"/>
          <w:b/>
          <w:sz w:val="50"/>
          <w:szCs w:val="50"/>
        </w:rPr>
        <w:t>Bölgemizin</w:t>
      </w:r>
      <w:r w:rsidR="0018375D">
        <w:rPr>
          <w:rFonts w:ascii="Times New Roman" w:hAnsi="Times New Roman" w:cs="Times New Roman"/>
          <w:b/>
          <w:sz w:val="50"/>
          <w:szCs w:val="50"/>
        </w:rPr>
        <w:t xml:space="preserve"> </w:t>
      </w:r>
      <w:r w:rsidR="00EA6AC6">
        <w:rPr>
          <w:rFonts w:ascii="Times New Roman" w:hAnsi="Times New Roman" w:cs="Times New Roman"/>
          <w:b/>
          <w:sz w:val="50"/>
          <w:szCs w:val="50"/>
        </w:rPr>
        <w:t xml:space="preserve">  </w:t>
      </w:r>
      <w:r w:rsidR="007968FB" w:rsidRPr="00C86D23">
        <w:rPr>
          <w:rFonts w:ascii="Times New Roman" w:hAnsi="Times New Roman" w:cs="Times New Roman"/>
          <w:b/>
          <w:sz w:val="50"/>
          <w:szCs w:val="50"/>
        </w:rPr>
        <w:t xml:space="preserve">Sorunları </w:t>
      </w:r>
      <w:r w:rsidR="00BD3AC7" w:rsidRPr="00C86D23">
        <w:rPr>
          <w:rFonts w:ascii="Times New Roman" w:hAnsi="Times New Roman" w:cs="Times New Roman"/>
          <w:b/>
          <w:sz w:val="50"/>
          <w:szCs w:val="50"/>
        </w:rPr>
        <w:t>ve Beklentiler</w:t>
      </w:r>
    </w:p>
    <w:p w:rsidR="002E5E5A" w:rsidRPr="00C52C06" w:rsidRDefault="006F75C6" w:rsidP="00960E45">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t>İskenderun’un İl Olması</w:t>
      </w:r>
      <w:r w:rsidR="00A809E5" w:rsidRPr="00C52C06">
        <w:rPr>
          <w:rFonts w:ascii="Times New Roman" w:hAnsi="Times New Roman" w:cs="Times New Roman"/>
          <w:sz w:val="28"/>
          <w:szCs w:val="28"/>
        </w:rPr>
        <w:t>,</w:t>
      </w:r>
    </w:p>
    <w:p w:rsidR="00FF46AC" w:rsidRPr="00C52C06" w:rsidRDefault="00A809E5" w:rsidP="00FF46AC">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t xml:space="preserve">Hatay’da </w:t>
      </w:r>
      <w:r w:rsidR="00EB7FF4" w:rsidRPr="00C52C06">
        <w:rPr>
          <w:rFonts w:ascii="Times New Roman" w:hAnsi="Times New Roman" w:cs="Times New Roman"/>
          <w:sz w:val="28"/>
          <w:szCs w:val="28"/>
        </w:rPr>
        <w:t>kat irtifakı yapılmış konut satışının yaban</w:t>
      </w:r>
      <w:r w:rsidR="00C86D23" w:rsidRPr="00C52C06">
        <w:rPr>
          <w:rFonts w:ascii="Times New Roman" w:hAnsi="Times New Roman" w:cs="Times New Roman"/>
          <w:sz w:val="28"/>
          <w:szCs w:val="28"/>
        </w:rPr>
        <w:t>cılara serbest hale getirilmesinin önünün açılması,</w:t>
      </w:r>
    </w:p>
    <w:p w:rsidR="002E5E5A" w:rsidRDefault="004E7858" w:rsidP="00960E45">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Yatırımcılar için</w:t>
      </w:r>
      <w:r w:rsidR="00A809E5" w:rsidRPr="00C52C06">
        <w:rPr>
          <w:rFonts w:ascii="Times New Roman" w:hAnsi="Times New Roman" w:cs="Times New Roman"/>
          <w:sz w:val="28"/>
          <w:szCs w:val="28"/>
        </w:rPr>
        <w:t xml:space="preserve"> yeni sanayi alanları yaratılması, bölgemizde </w:t>
      </w:r>
      <w:proofErr w:type="spellStart"/>
      <w:r w:rsidR="00A809E5" w:rsidRPr="00C52C06">
        <w:rPr>
          <w:rFonts w:ascii="Times New Roman" w:hAnsi="Times New Roman" w:cs="Times New Roman"/>
          <w:sz w:val="28"/>
          <w:szCs w:val="28"/>
        </w:rPr>
        <w:t>master</w:t>
      </w:r>
      <w:proofErr w:type="spellEnd"/>
      <w:r w:rsidR="00A809E5" w:rsidRPr="00C52C06">
        <w:rPr>
          <w:rFonts w:ascii="Times New Roman" w:hAnsi="Times New Roman" w:cs="Times New Roman"/>
          <w:sz w:val="28"/>
          <w:szCs w:val="28"/>
        </w:rPr>
        <w:t xml:space="preserve"> planı hazırlanmış olan </w:t>
      </w:r>
      <w:r w:rsidR="00E82471" w:rsidRPr="00C52C06">
        <w:rPr>
          <w:rFonts w:ascii="Times New Roman" w:hAnsi="Times New Roman" w:cs="Times New Roman"/>
          <w:sz w:val="28"/>
          <w:szCs w:val="28"/>
        </w:rPr>
        <w:t xml:space="preserve">Ahmet Tor Kışlası’nın olduğu bölgeye </w:t>
      </w:r>
      <w:r w:rsidR="00A809E5" w:rsidRPr="00C52C06">
        <w:rPr>
          <w:rFonts w:ascii="Times New Roman" w:hAnsi="Times New Roman" w:cs="Times New Roman"/>
          <w:sz w:val="28"/>
          <w:szCs w:val="28"/>
        </w:rPr>
        <w:t xml:space="preserve">Lojistik </w:t>
      </w:r>
      <w:proofErr w:type="spellStart"/>
      <w:r w:rsidR="00A809E5" w:rsidRPr="00C52C06">
        <w:rPr>
          <w:rFonts w:ascii="Times New Roman" w:hAnsi="Times New Roman" w:cs="Times New Roman"/>
          <w:sz w:val="28"/>
          <w:szCs w:val="28"/>
        </w:rPr>
        <w:t>Köy</w:t>
      </w:r>
      <w:r w:rsidR="00EB7FF4" w:rsidRPr="00C52C06">
        <w:rPr>
          <w:rFonts w:ascii="Times New Roman" w:hAnsi="Times New Roman" w:cs="Times New Roman"/>
          <w:sz w:val="28"/>
          <w:szCs w:val="28"/>
        </w:rPr>
        <w:t>’ün</w:t>
      </w:r>
      <w:proofErr w:type="spellEnd"/>
      <w:r w:rsidR="00A809E5" w:rsidRPr="00C52C06">
        <w:rPr>
          <w:rFonts w:ascii="Times New Roman" w:hAnsi="Times New Roman" w:cs="Times New Roman"/>
          <w:sz w:val="28"/>
          <w:szCs w:val="28"/>
        </w:rPr>
        <w:t xml:space="preserve"> kurulması, </w:t>
      </w:r>
      <w:r w:rsidR="00EB7FF4" w:rsidRPr="00C52C06">
        <w:rPr>
          <w:rFonts w:ascii="Times New Roman" w:hAnsi="Times New Roman" w:cs="Times New Roman"/>
          <w:sz w:val="28"/>
          <w:szCs w:val="28"/>
        </w:rPr>
        <w:t>o</w:t>
      </w:r>
      <w:r w:rsidR="00A809E5" w:rsidRPr="00C52C06">
        <w:rPr>
          <w:rFonts w:ascii="Times New Roman" w:hAnsi="Times New Roman" w:cs="Times New Roman"/>
          <w:sz w:val="28"/>
          <w:szCs w:val="28"/>
        </w:rPr>
        <w:t>tobandan giriş-çıkış noktaları yapılması,</w:t>
      </w:r>
      <w:r w:rsidR="00EB7FF4" w:rsidRPr="00C52C06">
        <w:rPr>
          <w:rFonts w:ascii="Times New Roman" w:hAnsi="Times New Roman" w:cs="Times New Roman"/>
          <w:sz w:val="28"/>
          <w:szCs w:val="28"/>
        </w:rPr>
        <w:t xml:space="preserve"> Hassa O</w:t>
      </w:r>
      <w:r w:rsidR="002E5E5A" w:rsidRPr="00C52C06">
        <w:rPr>
          <w:rFonts w:ascii="Times New Roman" w:hAnsi="Times New Roman" w:cs="Times New Roman"/>
          <w:sz w:val="28"/>
          <w:szCs w:val="28"/>
        </w:rPr>
        <w:t xml:space="preserve">rganize </w:t>
      </w:r>
      <w:r w:rsidR="00EB7FF4" w:rsidRPr="00C52C06">
        <w:rPr>
          <w:rFonts w:ascii="Times New Roman" w:hAnsi="Times New Roman" w:cs="Times New Roman"/>
          <w:sz w:val="28"/>
          <w:szCs w:val="28"/>
        </w:rPr>
        <w:t>S</w:t>
      </w:r>
      <w:r w:rsidR="002E5E5A" w:rsidRPr="00C52C06">
        <w:rPr>
          <w:rFonts w:ascii="Times New Roman" w:hAnsi="Times New Roman" w:cs="Times New Roman"/>
          <w:sz w:val="28"/>
          <w:szCs w:val="28"/>
        </w:rPr>
        <w:t xml:space="preserve">anayi </w:t>
      </w:r>
      <w:r w:rsidR="00EB7FF4" w:rsidRPr="00C52C06">
        <w:rPr>
          <w:rFonts w:ascii="Times New Roman" w:hAnsi="Times New Roman" w:cs="Times New Roman"/>
          <w:sz w:val="28"/>
          <w:szCs w:val="28"/>
        </w:rPr>
        <w:t>B</w:t>
      </w:r>
      <w:r w:rsidR="002E5E5A" w:rsidRPr="00C52C06">
        <w:rPr>
          <w:rFonts w:ascii="Times New Roman" w:hAnsi="Times New Roman" w:cs="Times New Roman"/>
          <w:sz w:val="28"/>
          <w:szCs w:val="28"/>
        </w:rPr>
        <w:t>ölgesi</w:t>
      </w:r>
      <w:r w:rsidR="00EB7FF4" w:rsidRPr="00C52C06">
        <w:rPr>
          <w:rFonts w:ascii="Times New Roman" w:hAnsi="Times New Roman" w:cs="Times New Roman"/>
          <w:sz w:val="28"/>
          <w:szCs w:val="28"/>
        </w:rPr>
        <w:t xml:space="preserve"> ve </w:t>
      </w:r>
      <w:proofErr w:type="spellStart"/>
      <w:r w:rsidR="00EB7FF4" w:rsidRPr="00C52C06">
        <w:rPr>
          <w:rFonts w:ascii="Times New Roman" w:hAnsi="Times New Roman" w:cs="Times New Roman"/>
          <w:sz w:val="28"/>
          <w:szCs w:val="28"/>
        </w:rPr>
        <w:t>Amanos</w:t>
      </w:r>
      <w:proofErr w:type="spellEnd"/>
      <w:r w:rsidR="00EB7FF4" w:rsidRPr="00C52C06">
        <w:rPr>
          <w:rFonts w:ascii="Times New Roman" w:hAnsi="Times New Roman" w:cs="Times New Roman"/>
          <w:sz w:val="28"/>
          <w:szCs w:val="28"/>
        </w:rPr>
        <w:t xml:space="preserve"> Tünel çalışmalarının </w:t>
      </w:r>
      <w:r>
        <w:rPr>
          <w:rFonts w:ascii="Times New Roman" w:hAnsi="Times New Roman" w:cs="Times New Roman"/>
          <w:sz w:val="28"/>
          <w:szCs w:val="28"/>
        </w:rPr>
        <w:t>hız</w:t>
      </w:r>
      <w:r w:rsidR="00EB7FF4" w:rsidRPr="00C52C06">
        <w:rPr>
          <w:rFonts w:ascii="Times New Roman" w:hAnsi="Times New Roman" w:cs="Times New Roman"/>
          <w:sz w:val="28"/>
          <w:szCs w:val="28"/>
        </w:rPr>
        <w:t xml:space="preserve"> kazanması,</w:t>
      </w:r>
    </w:p>
    <w:p w:rsidR="006943CB" w:rsidRDefault="009C20E2" w:rsidP="00960E45">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Karadeniz Akdeniz bölünmüş yol projesinin </w:t>
      </w:r>
      <w:r w:rsidR="002B7E16">
        <w:rPr>
          <w:rFonts w:ascii="Times New Roman" w:hAnsi="Times New Roman" w:cs="Times New Roman"/>
          <w:sz w:val="28"/>
          <w:szCs w:val="28"/>
        </w:rPr>
        <w:t>bir an önce hayata geçirilmesi,</w:t>
      </w:r>
    </w:p>
    <w:p w:rsidR="009C20E2" w:rsidRPr="00C52C06" w:rsidRDefault="006943CB" w:rsidP="00960E45">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Küçük Sanayi Sitesi’nin taşınmasının önündeki bürokratik engellerin kaldırılması,</w:t>
      </w:r>
    </w:p>
    <w:p w:rsidR="00C52C06" w:rsidRDefault="00C52C06" w:rsidP="00C52C06">
      <w:pPr>
        <w:pStyle w:val="ListeParagraf"/>
        <w:numPr>
          <w:ilvl w:val="0"/>
          <w:numId w:val="9"/>
        </w:numPr>
        <w:rPr>
          <w:rFonts w:ascii="Times New Roman" w:hAnsi="Times New Roman" w:cs="Times New Roman"/>
          <w:sz w:val="28"/>
          <w:szCs w:val="28"/>
        </w:rPr>
      </w:pPr>
      <w:r w:rsidRPr="00C52C06">
        <w:rPr>
          <w:rFonts w:ascii="Times New Roman" w:hAnsi="Times New Roman" w:cs="Times New Roman"/>
          <w:sz w:val="28"/>
          <w:szCs w:val="28"/>
        </w:rPr>
        <w:t>Tarımsal Ürünleri Değerlendirme Sanayi Sitesi’nin Kurulması,</w:t>
      </w:r>
    </w:p>
    <w:p w:rsidR="00025A9B" w:rsidRPr="00025A9B" w:rsidRDefault="00025A9B" w:rsidP="00E117E8">
      <w:pPr>
        <w:pStyle w:val="ListeParagraf"/>
        <w:numPr>
          <w:ilvl w:val="0"/>
          <w:numId w:val="9"/>
        </w:numPr>
        <w:jc w:val="both"/>
        <w:rPr>
          <w:rFonts w:ascii="Times New Roman" w:hAnsi="Times New Roman" w:cs="Times New Roman"/>
          <w:sz w:val="28"/>
          <w:szCs w:val="28"/>
        </w:rPr>
      </w:pPr>
      <w:r w:rsidRPr="00025A9B">
        <w:rPr>
          <w:rFonts w:ascii="Times New Roman" w:hAnsi="Times New Roman" w:cs="Times New Roman"/>
          <w:sz w:val="28"/>
          <w:szCs w:val="28"/>
        </w:rPr>
        <w:t>İskenderun’a Serbest Bölge Kurulması için gerekli araştırmaların yapılması,</w:t>
      </w:r>
    </w:p>
    <w:p w:rsidR="0019462F" w:rsidRPr="00C52C06" w:rsidRDefault="0019462F" w:rsidP="00C86D23">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t>Otomotiv, beyaz eşya v</w:t>
      </w:r>
      <w:r w:rsidR="00C52C06" w:rsidRPr="00C52C06">
        <w:rPr>
          <w:rFonts w:ascii="Times New Roman" w:hAnsi="Times New Roman" w:cs="Times New Roman"/>
          <w:sz w:val="28"/>
          <w:szCs w:val="28"/>
        </w:rPr>
        <w:t>e</w:t>
      </w:r>
      <w:r w:rsidRPr="00C52C06">
        <w:rPr>
          <w:rFonts w:ascii="Times New Roman" w:hAnsi="Times New Roman" w:cs="Times New Roman"/>
          <w:sz w:val="28"/>
          <w:szCs w:val="28"/>
        </w:rPr>
        <w:t xml:space="preserve"> benzeri diğer sektörlere verilen ÖTV </w:t>
      </w:r>
      <w:r w:rsidR="00C52C06" w:rsidRPr="00C52C06">
        <w:rPr>
          <w:rFonts w:ascii="Times New Roman" w:hAnsi="Times New Roman" w:cs="Times New Roman"/>
          <w:sz w:val="28"/>
          <w:szCs w:val="28"/>
        </w:rPr>
        <w:t>indirim desteği benzeri devlet desteklerinin</w:t>
      </w:r>
      <w:r w:rsidRPr="00C52C06">
        <w:rPr>
          <w:rFonts w:ascii="Times New Roman" w:hAnsi="Times New Roman" w:cs="Times New Roman"/>
          <w:sz w:val="28"/>
          <w:szCs w:val="28"/>
        </w:rPr>
        <w:t>, gıda toptancılarına da SGK prim desteği veya yakıt desteği</w:t>
      </w:r>
      <w:r w:rsidR="00C52C06" w:rsidRPr="00C52C06">
        <w:rPr>
          <w:rFonts w:ascii="Times New Roman" w:hAnsi="Times New Roman" w:cs="Times New Roman"/>
          <w:sz w:val="28"/>
          <w:szCs w:val="28"/>
        </w:rPr>
        <w:t xml:space="preserve"> olarak</w:t>
      </w:r>
      <w:r w:rsidRPr="00C52C06">
        <w:rPr>
          <w:rFonts w:ascii="Times New Roman" w:hAnsi="Times New Roman" w:cs="Times New Roman"/>
          <w:sz w:val="28"/>
          <w:szCs w:val="28"/>
        </w:rPr>
        <w:t xml:space="preserve"> verilmesi,</w:t>
      </w:r>
      <w:r w:rsidR="00C52C06" w:rsidRPr="00C52C06">
        <w:rPr>
          <w:rFonts w:ascii="Times New Roman" w:hAnsi="Times New Roman" w:cs="Times New Roman"/>
          <w:sz w:val="28"/>
          <w:szCs w:val="28"/>
        </w:rPr>
        <w:t xml:space="preserve"> gıda sektöründe</w:t>
      </w:r>
      <w:r w:rsidRPr="00C52C06">
        <w:rPr>
          <w:rFonts w:ascii="Times New Roman" w:hAnsi="Times New Roman" w:cs="Times New Roman"/>
          <w:sz w:val="28"/>
          <w:szCs w:val="28"/>
        </w:rPr>
        <w:t xml:space="preserve"> kalifiye eleman sıkıntısının giderilmesi için girişimlerde bulunulması,</w:t>
      </w:r>
    </w:p>
    <w:p w:rsidR="00C52C06" w:rsidRPr="00C52C06" w:rsidRDefault="00C52C06" w:rsidP="00C86D23">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t>Ulusal marketlerin sayılarının fazla olması ve bu marketlerin çalışma sistemleri yerel marketleri olumsuz etkilediğinden, ulusal zincir marketlerin çalışma günlerine ve çalışma saatlerine sınırlandırma getirilmesi,</w:t>
      </w:r>
      <w:r w:rsidR="00E117E8">
        <w:rPr>
          <w:rFonts w:ascii="Times New Roman" w:hAnsi="Times New Roman" w:cs="Times New Roman"/>
          <w:sz w:val="28"/>
          <w:szCs w:val="28"/>
        </w:rPr>
        <w:t xml:space="preserve"> ayrıca</w:t>
      </w:r>
      <w:r w:rsidR="009A46BD">
        <w:rPr>
          <w:rFonts w:ascii="Times New Roman" w:hAnsi="Times New Roman" w:cs="Times New Roman"/>
          <w:sz w:val="28"/>
          <w:szCs w:val="28"/>
        </w:rPr>
        <w:t xml:space="preserve"> Yerel Market Alışveriş G</w:t>
      </w:r>
      <w:r w:rsidR="00E117E8">
        <w:rPr>
          <w:rFonts w:ascii="Times New Roman" w:hAnsi="Times New Roman" w:cs="Times New Roman"/>
          <w:sz w:val="28"/>
          <w:szCs w:val="28"/>
        </w:rPr>
        <w:t>ünleri gibi indirimli alışveriş yapılacak</w:t>
      </w:r>
      <w:r w:rsidR="009A46BD">
        <w:rPr>
          <w:rFonts w:ascii="Times New Roman" w:hAnsi="Times New Roman" w:cs="Times New Roman"/>
          <w:sz w:val="28"/>
          <w:szCs w:val="28"/>
        </w:rPr>
        <w:t xml:space="preserve"> organizasyonlar yapılması,</w:t>
      </w:r>
    </w:p>
    <w:p w:rsidR="00C86D23" w:rsidRDefault="00AA4EBB" w:rsidP="0056773F">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t xml:space="preserve">Gıda toptancılarına dağıtım yaptıkları her bölgede ayrı parkomat park ücretleri </w:t>
      </w:r>
      <w:r w:rsidR="002E5E5A" w:rsidRPr="00C52C06">
        <w:rPr>
          <w:rFonts w:ascii="Times New Roman" w:hAnsi="Times New Roman" w:cs="Times New Roman"/>
          <w:sz w:val="28"/>
          <w:szCs w:val="28"/>
        </w:rPr>
        <w:t>kesilmesinin</w:t>
      </w:r>
      <w:r w:rsidRPr="00C52C06">
        <w:rPr>
          <w:rFonts w:ascii="Times New Roman" w:hAnsi="Times New Roman" w:cs="Times New Roman"/>
          <w:sz w:val="28"/>
          <w:szCs w:val="28"/>
        </w:rPr>
        <w:t xml:space="preserve"> önüne geçilmesi, gıda dağıtımı yapan firmaların tespit edilip parkomat ücretlerinin farklı bir tar</w:t>
      </w:r>
      <w:r w:rsidR="00960E45" w:rsidRPr="00C52C06">
        <w:rPr>
          <w:rFonts w:ascii="Times New Roman" w:hAnsi="Times New Roman" w:cs="Times New Roman"/>
          <w:sz w:val="28"/>
          <w:szCs w:val="28"/>
        </w:rPr>
        <w:t>ifeye uygun olarak hesaplanması,</w:t>
      </w:r>
    </w:p>
    <w:p w:rsidR="00025A9B" w:rsidRPr="00025A9B" w:rsidRDefault="00025A9B" w:rsidP="0056773F">
      <w:pPr>
        <w:pStyle w:val="ListeParagraf"/>
        <w:numPr>
          <w:ilvl w:val="0"/>
          <w:numId w:val="9"/>
        </w:numPr>
        <w:jc w:val="both"/>
        <w:rPr>
          <w:rFonts w:ascii="Times New Roman" w:hAnsi="Times New Roman" w:cs="Times New Roman"/>
          <w:sz w:val="28"/>
          <w:szCs w:val="28"/>
        </w:rPr>
      </w:pPr>
      <w:proofErr w:type="spellStart"/>
      <w:r w:rsidRPr="00025A9B">
        <w:rPr>
          <w:rFonts w:ascii="Times New Roman" w:hAnsi="Times New Roman" w:cs="Times New Roman"/>
          <w:sz w:val="28"/>
          <w:szCs w:val="28"/>
        </w:rPr>
        <w:t>Nardüzü</w:t>
      </w:r>
      <w:proofErr w:type="spellEnd"/>
      <w:r w:rsidRPr="00025A9B">
        <w:rPr>
          <w:rFonts w:ascii="Times New Roman" w:hAnsi="Times New Roman" w:cs="Times New Roman"/>
          <w:sz w:val="28"/>
          <w:szCs w:val="28"/>
        </w:rPr>
        <w:t xml:space="preserve"> Sitesi’nin altyapı sorunlarının giderilmesi; internetin hızlandırılması, asfaltlama ve çevre düzenlemesinin yapılması,</w:t>
      </w:r>
    </w:p>
    <w:p w:rsidR="00F670EA" w:rsidRDefault="00A837A0" w:rsidP="00960E45">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Şehir içinden battı çıktıya</w:t>
      </w:r>
      <w:r w:rsidR="00C86D23" w:rsidRPr="00C52C06">
        <w:rPr>
          <w:rFonts w:ascii="Times New Roman" w:hAnsi="Times New Roman" w:cs="Times New Roman"/>
          <w:sz w:val="28"/>
          <w:szCs w:val="28"/>
        </w:rPr>
        <w:t xml:space="preserve"> giriş yolunun yapılması,</w:t>
      </w:r>
    </w:p>
    <w:p w:rsidR="002E5E5A" w:rsidRDefault="00F670EA" w:rsidP="00F670EA">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İnşaat sektörünün birçok faaliyet alanının lokomotifi olması sebebiyle önemsenmesi ve i</w:t>
      </w:r>
      <w:r w:rsidRPr="00F670EA">
        <w:rPr>
          <w:rFonts w:ascii="Times New Roman" w:hAnsi="Times New Roman" w:cs="Times New Roman"/>
          <w:sz w:val="28"/>
          <w:szCs w:val="28"/>
        </w:rPr>
        <w:t>mar planlarının inşaat sektörüne fay</w:t>
      </w:r>
      <w:r>
        <w:rPr>
          <w:rFonts w:ascii="Times New Roman" w:hAnsi="Times New Roman" w:cs="Times New Roman"/>
          <w:sz w:val="28"/>
          <w:szCs w:val="28"/>
        </w:rPr>
        <w:t>dalı olacak şekilde hazırlanması</w:t>
      </w:r>
      <w:r w:rsidR="004006D5">
        <w:rPr>
          <w:rFonts w:ascii="Times New Roman" w:hAnsi="Times New Roman" w:cs="Times New Roman"/>
          <w:sz w:val="28"/>
          <w:szCs w:val="28"/>
        </w:rPr>
        <w:t>,</w:t>
      </w:r>
    </w:p>
    <w:p w:rsidR="002E5E5A" w:rsidRPr="00C52C06" w:rsidRDefault="006055CC" w:rsidP="00C52C06">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lastRenderedPageBreak/>
        <w:t>Bölge turizmine değer katacak projeler geliştirilmesi</w:t>
      </w:r>
      <w:r w:rsidR="00235498" w:rsidRPr="00C52C06">
        <w:rPr>
          <w:rFonts w:ascii="Times New Roman" w:hAnsi="Times New Roman" w:cs="Times New Roman"/>
          <w:sz w:val="28"/>
          <w:szCs w:val="28"/>
        </w:rPr>
        <w:t xml:space="preserve">, </w:t>
      </w:r>
      <w:r w:rsidRPr="00C52C06">
        <w:rPr>
          <w:rFonts w:ascii="Times New Roman" w:hAnsi="Times New Roman" w:cs="Times New Roman"/>
          <w:sz w:val="28"/>
          <w:szCs w:val="28"/>
        </w:rPr>
        <w:t xml:space="preserve">Hatay’a </w:t>
      </w:r>
      <w:r w:rsidR="00235498" w:rsidRPr="00C52C06">
        <w:rPr>
          <w:rFonts w:ascii="Times New Roman" w:hAnsi="Times New Roman" w:cs="Times New Roman"/>
          <w:sz w:val="28"/>
          <w:szCs w:val="28"/>
        </w:rPr>
        <w:t>günübirlik geziler düzenlenmesi iç</w:t>
      </w:r>
      <w:r w:rsidR="00960E45" w:rsidRPr="00C52C06">
        <w:rPr>
          <w:rFonts w:ascii="Times New Roman" w:hAnsi="Times New Roman" w:cs="Times New Roman"/>
          <w:sz w:val="28"/>
          <w:szCs w:val="28"/>
        </w:rPr>
        <w:t>in tur şirketleriyle görüşmeler yapılması</w:t>
      </w:r>
      <w:r w:rsidR="00235498" w:rsidRPr="00C52C06">
        <w:rPr>
          <w:rFonts w:ascii="Times New Roman" w:hAnsi="Times New Roman" w:cs="Times New Roman"/>
          <w:sz w:val="28"/>
          <w:szCs w:val="28"/>
        </w:rPr>
        <w:t>,</w:t>
      </w:r>
      <w:r w:rsidR="00960E45" w:rsidRPr="00C52C06">
        <w:rPr>
          <w:rFonts w:ascii="Times New Roman" w:hAnsi="Times New Roman" w:cs="Times New Roman"/>
          <w:sz w:val="28"/>
          <w:szCs w:val="28"/>
        </w:rPr>
        <w:t xml:space="preserve"> bölgemizde</w:t>
      </w:r>
      <w:r w:rsidR="00A809E5" w:rsidRPr="00C52C06">
        <w:rPr>
          <w:rFonts w:ascii="Times New Roman" w:hAnsi="Times New Roman" w:cs="Times New Roman"/>
          <w:sz w:val="28"/>
          <w:szCs w:val="28"/>
        </w:rPr>
        <w:t xml:space="preserve"> teleferik sisteminin kurulması</w:t>
      </w:r>
      <w:r w:rsidR="004728C3" w:rsidRPr="00C52C06">
        <w:rPr>
          <w:rFonts w:ascii="Times New Roman" w:hAnsi="Times New Roman" w:cs="Times New Roman"/>
          <w:sz w:val="28"/>
          <w:szCs w:val="28"/>
        </w:rPr>
        <w:t xml:space="preserve"> ve teleferiğin olduğu alanlara konaklama tesisleri yapılması</w:t>
      </w:r>
      <w:r w:rsidR="00A809E5" w:rsidRPr="00C52C06">
        <w:rPr>
          <w:rFonts w:ascii="Times New Roman" w:hAnsi="Times New Roman" w:cs="Times New Roman"/>
          <w:sz w:val="28"/>
          <w:szCs w:val="28"/>
        </w:rPr>
        <w:t>,</w:t>
      </w:r>
      <w:r w:rsidR="00FF46AC" w:rsidRPr="00C52C06">
        <w:rPr>
          <w:rFonts w:ascii="Times New Roman" w:hAnsi="Times New Roman" w:cs="Times New Roman"/>
          <w:sz w:val="28"/>
          <w:szCs w:val="28"/>
        </w:rPr>
        <w:t xml:space="preserve"> İskenderun sahil kordonunda büyük bir havuz</w:t>
      </w:r>
      <w:r w:rsidR="004728C3" w:rsidRPr="00C52C06">
        <w:rPr>
          <w:rFonts w:ascii="Times New Roman" w:hAnsi="Times New Roman" w:cs="Times New Roman"/>
          <w:sz w:val="28"/>
          <w:szCs w:val="28"/>
        </w:rPr>
        <w:t xml:space="preserve"> yapılarak çeşitli etkinlikler</w:t>
      </w:r>
      <w:r w:rsidR="00FF46AC" w:rsidRPr="00C52C06">
        <w:rPr>
          <w:rFonts w:ascii="Times New Roman" w:hAnsi="Times New Roman" w:cs="Times New Roman"/>
          <w:sz w:val="28"/>
          <w:szCs w:val="28"/>
        </w:rPr>
        <w:t xml:space="preserve"> yapılması, bisiklet yolları</w:t>
      </w:r>
      <w:r w:rsidR="00960E45" w:rsidRPr="00C52C06">
        <w:rPr>
          <w:rFonts w:ascii="Times New Roman" w:hAnsi="Times New Roman" w:cs="Times New Roman"/>
          <w:sz w:val="28"/>
          <w:szCs w:val="28"/>
        </w:rPr>
        <w:t>nın</w:t>
      </w:r>
      <w:r w:rsidR="00FF46AC" w:rsidRPr="00C52C06">
        <w:rPr>
          <w:rFonts w:ascii="Times New Roman" w:hAnsi="Times New Roman" w:cs="Times New Roman"/>
          <w:sz w:val="28"/>
          <w:szCs w:val="28"/>
        </w:rPr>
        <w:t xml:space="preserve"> ve yürüyüş alanları</w:t>
      </w:r>
      <w:r w:rsidR="00960E45" w:rsidRPr="00C52C06">
        <w:rPr>
          <w:rFonts w:ascii="Times New Roman" w:hAnsi="Times New Roman" w:cs="Times New Roman"/>
          <w:sz w:val="28"/>
          <w:szCs w:val="28"/>
        </w:rPr>
        <w:t>nın</w:t>
      </w:r>
      <w:r w:rsidR="004728C3" w:rsidRPr="00C52C06">
        <w:rPr>
          <w:rFonts w:ascii="Times New Roman" w:hAnsi="Times New Roman" w:cs="Times New Roman"/>
          <w:sz w:val="28"/>
          <w:szCs w:val="28"/>
        </w:rPr>
        <w:t xml:space="preserve"> özendirilmesi, </w:t>
      </w:r>
      <w:r w:rsidR="00FF46AC" w:rsidRPr="00C52C06">
        <w:rPr>
          <w:rFonts w:ascii="Times New Roman" w:hAnsi="Times New Roman" w:cs="Times New Roman"/>
          <w:sz w:val="28"/>
          <w:szCs w:val="28"/>
        </w:rPr>
        <w:t>Ziraat Bahçesi’nin olduğu bölgeye hayvanat bahçesi veya akvaryum yapılarak bölgenin turizmine katkı sağlanması</w:t>
      </w:r>
      <w:r w:rsidR="00960E45" w:rsidRPr="00C52C06">
        <w:rPr>
          <w:rFonts w:ascii="Times New Roman" w:hAnsi="Times New Roman" w:cs="Times New Roman"/>
          <w:sz w:val="28"/>
          <w:szCs w:val="28"/>
        </w:rPr>
        <w:t>,</w:t>
      </w:r>
      <w:r w:rsidR="00FF46AC" w:rsidRPr="00C52C06">
        <w:rPr>
          <w:rFonts w:ascii="Times New Roman" w:hAnsi="Times New Roman" w:cs="Times New Roman"/>
          <w:sz w:val="28"/>
          <w:szCs w:val="28"/>
        </w:rPr>
        <w:t xml:space="preserve"> </w:t>
      </w:r>
      <w:r w:rsidR="00EB7FF4" w:rsidRPr="00C52C06">
        <w:rPr>
          <w:rFonts w:ascii="Times New Roman" w:hAnsi="Times New Roman" w:cs="Times New Roman"/>
          <w:sz w:val="28"/>
          <w:szCs w:val="28"/>
        </w:rPr>
        <w:t xml:space="preserve">Hatay deniz ürünleri mutfağına </w:t>
      </w:r>
      <w:r w:rsidR="00B73994" w:rsidRPr="00C52C06">
        <w:rPr>
          <w:rFonts w:ascii="Times New Roman" w:hAnsi="Times New Roman" w:cs="Times New Roman"/>
          <w:sz w:val="28"/>
          <w:szCs w:val="28"/>
        </w:rPr>
        <w:t xml:space="preserve">da </w:t>
      </w:r>
      <w:r w:rsidR="00EB7FF4" w:rsidRPr="00C52C06">
        <w:rPr>
          <w:rFonts w:ascii="Times New Roman" w:hAnsi="Times New Roman" w:cs="Times New Roman"/>
          <w:sz w:val="28"/>
          <w:szCs w:val="28"/>
        </w:rPr>
        <w:t>ağırlık verilerek Hatay gastro</w:t>
      </w:r>
      <w:r w:rsidR="00FF46AC" w:rsidRPr="00C52C06">
        <w:rPr>
          <w:rFonts w:ascii="Times New Roman" w:hAnsi="Times New Roman" w:cs="Times New Roman"/>
          <w:sz w:val="28"/>
          <w:szCs w:val="28"/>
        </w:rPr>
        <w:t>n</w:t>
      </w:r>
      <w:r w:rsidR="00C62516">
        <w:rPr>
          <w:rFonts w:ascii="Times New Roman" w:hAnsi="Times New Roman" w:cs="Times New Roman"/>
          <w:sz w:val="28"/>
          <w:szCs w:val="28"/>
        </w:rPr>
        <w:t>omisinin tanıtımının yapılması,</w:t>
      </w:r>
    </w:p>
    <w:p w:rsidR="002E5E5A" w:rsidRPr="00C52C06" w:rsidRDefault="00B73994" w:rsidP="00960E45">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t xml:space="preserve">İskenderun Limanı’na gelen </w:t>
      </w:r>
      <w:proofErr w:type="spellStart"/>
      <w:r w:rsidRPr="00C52C06">
        <w:rPr>
          <w:rFonts w:ascii="Times New Roman" w:hAnsi="Times New Roman" w:cs="Times New Roman"/>
          <w:sz w:val="28"/>
          <w:szCs w:val="28"/>
        </w:rPr>
        <w:t>a</w:t>
      </w:r>
      <w:r w:rsidR="00A809E5" w:rsidRPr="00C52C06">
        <w:rPr>
          <w:rFonts w:ascii="Times New Roman" w:hAnsi="Times New Roman" w:cs="Times New Roman"/>
          <w:sz w:val="28"/>
          <w:szCs w:val="28"/>
        </w:rPr>
        <w:t>ngusların</w:t>
      </w:r>
      <w:proofErr w:type="spellEnd"/>
      <w:r w:rsidR="00A809E5" w:rsidRPr="00C52C06">
        <w:rPr>
          <w:rFonts w:ascii="Times New Roman" w:hAnsi="Times New Roman" w:cs="Times New Roman"/>
          <w:sz w:val="28"/>
          <w:szCs w:val="28"/>
        </w:rPr>
        <w:t xml:space="preserve"> halk sağlığını ve sosyal yaşantıyı olumsuz yönde etkilemesinin önüne geçilmesi nokt</w:t>
      </w:r>
      <w:r w:rsidR="004C4BDB" w:rsidRPr="00C52C06">
        <w:rPr>
          <w:rFonts w:ascii="Times New Roman" w:hAnsi="Times New Roman" w:cs="Times New Roman"/>
          <w:sz w:val="28"/>
          <w:szCs w:val="28"/>
        </w:rPr>
        <w:t xml:space="preserve">asında tüm tedbirlerin alınması ve kontrollerin </w:t>
      </w:r>
      <w:r w:rsidR="00C62516">
        <w:rPr>
          <w:rFonts w:ascii="Times New Roman" w:hAnsi="Times New Roman" w:cs="Times New Roman"/>
          <w:sz w:val="28"/>
          <w:szCs w:val="28"/>
        </w:rPr>
        <w:t>sıkılaştırılması,</w:t>
      </w:r>
    </w:p>
    <w:p w:rsidR="00AF134E" w:rsidRPr="00C52C06" w:rsidRDefault="00EB7FF4" w:rsidP="00AF134E">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t>K</w:t>
      </w:r>
      <w:r w:rsidR="00B73994" w:rsidRPr="00C52C06">
        <w:rPr>
          <w:rFonts w:ascii="Times New Roman" w:hAnsi="Times New Roman" w:cs="Times New Roman"/>
          <w:sz w:val="28"/>
          <w:szCs w:val="28"/>
        </w:rPr>
        <w:t>ayıt</w:t>
      </w:r>
      <w:r w:rsidR="00BD4CE1">
        <w:rPr>
          <w:rFonts w:ascii="Times New Roman" w:hAnsi="Times New Roman" w:cs="Times New Roman"/>
          <w:sz w:val="28"/>
          <w:szCs w:val="28"/>
        </w:rPr>
        <w:t xml:space="preserve"> </w:t>
      </w:r>
      <w:r w:rsidR="00B73994" w:rsidRPr="00C52C06">
        <w:rPr>
          <w:rFonts w:ascii="Times New Roman" w:hAnsi="Times New Roman" w:cs="Times New Roman"/>
          <w:sz w:val="28"/>
          <w:szCs w:val="28"/>
        </w:rPr>
        <w:t>dışı olarak</w:t>
      </w:r>
      <w:r w:rsidRPr="00C52C06">
        <w:rPr>
          <w:rFonts w:ascii="Times New Roman" w:hAnsi="Times New Roman" w:cs="Times New Roman"/>
          <w:sz w:val="28"/>
          <w:szCs w:val="28"/>
        </w:rPr>
        <w:t xml:space="preserve"> merdiven altı gıda üretimi yapan </w:t>
      </w:r>
      <w:r w:rsidR="00B73994" w:rsidRPr="00C52C06">
        <w:rPr>
          <w:rFonts w:ascii="Times New Roman" w:hAnsi="Times New Roman" w:cs="Times New Roman"/>
          <w:sz w:val="28"/>
          <w:szCs w:val="28"/>
        </w:rPr>
        <w:t>firmaların haksız rekabete sebep olmalarının önüne geçilmesi amacıyla denetimlerinin sıklaştırılması</w:t>
      </w:r>
      <w:r w:rsidRPr="00C52C06">
        <w:rPr>
          <w:rFonts w:ascii="Times New Roman" w:hAnsi="Times New Roman" w:cs="Times New Roman"/>
          <w:sz w:val="28"/>
          <w:szCs w:val="28"/>
        </w:rPr>
        <w:t>, yerel esnafın desteklenmesi için afiş ve reklam çalışmalarının yapılması</w:t>
      </w:r>
      <w:r w:rsidR="00B73994" w:rsidRPr="00C52C06">
        <w:rPr>
          <w:rFonts w:ascii="Times New Roman" w:hAnsi="Times New Roman" w:cs="Times New Roman"/>
          <w:sz w:val="28"/>
          <w:szCs w:val="28"/>
        </w:rPr>
        <w:t xml:space="preserve"> ve kent halkının yerel esnaftan alı</w:t>
      </w:r>
      <w:r w:rsidR="00E20B08">
        <w:rPr>
          <w:rFonts w:ascii="Times New Roman" w:hAnsi="Times New Roman" w:cs="Times New Roman"/>
          <w:sz w:val="28"/>
          <w:szCs w:val="28"/>
        </w:rPr>
        <w:t>şveriş yapmasını</w:t>
      </w:r>
      <w:r w:rsidR="00C62516">
        <w:rPr>
          <w:rFonts w:ascii="Times New Roman" w:hAnsi="Times New Roman" w:cs="Times New Roman"/>
          <w:sz w:val="28"/>
          <w:szCs w:val="28"/>
        </w:rPr>
        <w:t>n özendirilmesi,</w:t>
      </w:r>
    </w:p>
    <w:p w:rsidR="002E5E5A" w:rsidRPr="00C52C06" w:rsidRDefault="00B73994" w:rsidP="00960E45">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t xml:space="preserve">Kent merkezi olan </w:t>
      </w:r>
      <w:proofErr w:type="spellStart"/>
      <w:r w:rsidRPr="00C52C06">
        <w:rPr>
          <w:rFonts w:ascii="Times New Roman" w:hAnsi="Times New Roman" w:cs="Times New Roman"/>
          <w:sz w:val="28"/>
          <w:szCs w:val="28"/>
        </w:rPr>
        <w:t>Pac</w:t>
      </w:r>
      <w:proofErr w:type="spellEnd"/>
      <w:r w:rsidRPr="00C52C06">
        <w:rPr>
          <w:rFonts w:ascii="Times New Roman" w:hAnsi="Times New Roman" w:cs="Times New Roman"/>
          <w:sz w:val="28"/>
          <w:szCs w:val="28"/>
        </w:rPr>
        <w:t xml:space="preserve"> Meydanında bulunan</w:t>
      </w:r>
      <w:r w:rsidR="00FA3727" w:rsidRPr="00C52C06">
        <w:rPr>
          <w:rFonts w:ascii="Times New Roman" w:hAnsi="Times New Roman" w:cs="Times New Roman"/>
          <w:sz w:val="28"/>
          <w:szCs w:val="28"/>
        </w:rPr>
        <w:t xml:space="preserve"> </w:t>
      </w:r>
      <w:r w:rsidR="004C4BDB" w:rsidRPr="00C52C06">
        <w:rPr>
          <w:rFonts w:ascii="Times New Roman" w:hAnsi="Times New Roman" w:cs="Times New Roman"/>
          <w:sz w:val="28"/>
          <w:szCs w:val="28"/>
        </w:rPr>
        <w:t xml:space="preserve">eski elektrik santralinin sosyal tesis alanı olarak restore edilmesi, </w:t>
      </w:r>
      <w:r w:rsidR="00FA3727" w:rsidRPr="00C52C06">
        <w:rPr>
          <w:rFonts w:ascii="Times New Roman" w:hAnsi="Times New Roman" w:cs="Times New Roman"/>
          <w:sz w:val="28"/>
          <w:szCs w:val="28"/>
        </w:rPr>
        <w:t>etrafındaki e</w:t>
      </w:r>
      <w:r w:rsidR="004C4BDB" w:rsidRPr="00C52C06">
        <w:rPr>
          <w:rFonts w:ascii="Times New Roman" w:hAnsi="Times New Roman" w:cs="Times New Roman"/>
          <w:sz w:val="28"/>
          <w:szCs w:val="28"/>
        </w:rPr>
        <w:t>klenti b</w:t>
      </w:r>
      <w:r w:rsidR="00FA3727" w:rsidRPr="00C52C06">
        <w:rPr>
          <w:rFonts w:ascii="Times New Roman" w:hAnsi="Times New Roman" w:cs="Times New Roman"/>
          <w:sz w:val="28"/>
          <w:szCs w:val="28"/>
        </w:rPr>
        <w:t>inalarını</w:t>
      </w:r>
      <w:r w:rsidR="004C4BDB" w:rsidRPr="00C52C06">
        <w:rPr>
          <w:rFonts w:ascii="Times New Roman" w:hAnsi="Times New Roman" w:cs="Times New Roman"/>
          <w:sz w:val="28"/>
          <w:szCs w:val="28"/>
        </w:rPr>
        <w:t>n y</w:t>
      </w:r>
      <w:r w:rsidR="00FA3727" w:rsidRPr="00C52C06">
        <w:rPr>
          <w:rFonts w:ascii="Times New Roman" w:hAnsi="Times New Roman" w:cs="Times New Roman"/>
          <w:sz w:val="28"/>
          <w:szCs w:val="28"/>
        </w:rPr>
        <w:t xml:space="preserve">ıkılması, </w:t>
      </w:r>
      <w:r w:rsidR="004C4BDB" w:rsidRPr="00C52C06">
        <w:rPr>
          <w:rFonts w:ascii="Times New Roman" w:hAnsi="Times New Roman" w:cs="Times New Roman"/>
          <w:sz w:val="28"/>
          <w:szCs w:val="28"/>
        </w:rPr>
        <w:t>şehir</w:t>
      </w:r>
      <w:r w:rsidR="00FA3727" w:rsidRPr="00C52C06">
        <w:rPr>
          <w:rFonts w:ascii="Times New Roman" w:hAnsi="Times New Roman" w:cs="Times New Roman"/>
          <w:sz w:val="28"/>
          <w:szCs w:val="28"/>
        </w:rPr>
        <w:t>de</w:t>
      </w:r>
      <w:r w:rsidR="004C4BDB" w:rsidRPr="00C52C06">
        <w:rPr>
          <w:rFonts w:ascii="Times New Roman" w:hAnsi="Times New Roman" w:cs="Times New Roman"/>
          <w:sz w:val="28"/>
          <w:szCs w:val="28"/>
        </w:rPr>
        <w:t xml:space="preserve"> nefes alacak kent merkezlerinin oluşturulması, </w:t>
      </w:r>
      <w:r w:rsidR="00C3606C" w:rsidRPr="00C52C06">
        <w:rPr>
          <w:rFonts w:ascii="Times New Roman" w:hAnsi="Times New Roman" w:cs="Times New Roman"/>
          <w:sz w:val="28"/>
          <w:szCs w:val="28"/>
        </w:rPr>
        <w:t>tren garının etrafı ve Tayfur S</w:t>
      </w:r>
      <w:r w:rsidR="004C4BDB" w:rsidRPr="00C52C06">
        <w:rPr>
          <w:rFonts w:ascii="Times New Roman" w:hAnsi="Times New Roman" w:cs="Times New Roman"/>
          <w:sz w:val="28"/>
          <w:szCs w:val="28"/>
        </w:rPr>
        <w:t>ökmen</w:t>
      </w:r>
      <w:r w:rsidR="00C3606C" w:rsidRPr="00C52C06">
        <w:rPr>
          <w:rFonts w:ascii="Times New Roman" w:hAnsi="Times New Roman" w:cs="Times New Roman"/>
          <w:sz w:val="28"/>
          <w:szCs w:val="28"/>
        </w:rPr>
        <w:t xml:space="preserve"> </w:t>
      </w:r>
      <w:r w:rsidR="004C4BDB" w:rsidRPr="00C52C06">
        <w:rPr>
          <w:rFonts w:ascii="Times New Roman" w:hAnsi="Times New Roman" w:cs="Times New Roman"/>
          <w:sz w:val="28"/>
          <w:szCs w:val="28"/>
        </w:rPr>
        <w:t>B</w:t>
      </w:r>
      <w:r w:rsidR="00C3606C" w:rsidRPr="00C52C06">
        <w:rPr>
          <w:rFonts w:ascii="Times New Roman" w:hAnsi="Times New Roman" w:cs="Times New Roman"/>
          <w:sz w:val="28"/>
          <w:szCs w:val="28"/>
        </w:rPr>
        <w:t xml:space="preserve">ulvarına kadar </w:t>
      </w:r>
      <w:r w:rsidR="004C4BDB" w:rsidRPr="00C52C06">
        <w:rPr>
          <w:rFonts w:ascii="Times New Roman" w:hAnsi="Times New Roman" w:cs="Times New Roman"/>
          <w:sz w:val="28"/>
          <w:szCs w:val="28"/>
        </w:rPr>
        <w:t>olan bölge</w:t>
      </w:r>
      <w:r w:rsidR="00C3606C" w:rsidRPr="00C52C06">
        <w:rPr>
          <w:rFonts w:ascii="Times New Roman" w:hAnsi="Times New Roman" w:cs="Times New Roman"/>
          <w:sz w:val="28"/>
          <w:szCs w:val="28"/>
        </w:rPr>
        <w:t xml:space="preserve"> canlandırılarak, şehir meydanı</w:t>
      </w:r>
      <w:r w:rsidR="004C4BDB" w:rsidRPr="00C52C06">
        <w:rPr>
          <w:rFonts w:ascii="Times New Roman" w:hAnsi="Times New Roman" w:cs="Times New Roman"/>
          <w:sz w:val="28"/>
          <w:szCs w:val="28"/>
        </w:rPr>
        <w:t xml:space="preserve"> ve </w:t>
      </w:r>
      <w:r w:rsidR="00C62516">
        <w:rPr>
          <w:rFonts w:ascii="Times New Roman" w:hAnsi="Times New Roman" w:cs="Times New Roman"/>
          <w:sz w:val="28"/>
          <w:szCs w:val="28"/>
        </w:rPr>
        <w:t>festival alanları oluşturulması,</w:t>
      </w:r>
    </w:p>
    <w:p w:rsidR="002E5E5A" w:rsidRPr="00C52C06" w:rsidRDefault="00BD73E8" w:rsidP="00AA4EBB">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t>İskenderun B</w:t>
      </w:r>
      <w:r w:rsidR="00E82471" w:rsidRPr="00C52C06">
        <w:rPr>
          <w:rFonts w:ascii="Times New Roman" w:hAnsi="Times New Roman" w:cs="Times New Roman"/>
          <w:sz w:val="28"/>
          <w:szCs w:val="28"/>
        </w:rPr>
        <w:t>alıkçı Barınağı’nın düzenlenmesi, bölgemizdeki</w:t>
      </w:r>
      <w:r w:rsidRPr="00C52C06">
        <w:rPr>
          <w:rFonts w:ascii="Times New Roman" w:hAnsi="Times New Roman" w:cs="Times New Roman"/>
          <w:sz w:val="28"/>
          <w:szCs w:val="28"/>
        </w:rPr>
        <w:t xml:space="preserve"> sahil kordon yolunun Mersin Kordon yolu gibi canlı hale getirilmesi</w:t>
      </w:r>
      <w:r w:rsidR="004C4BDB" w:rsidRPr="00C52C06">
        <w:rPr>
          <w:rFonts w:ascii="Times New Roman" w:hAnsi="Times New Roman" w:cs="Times New Roman"/>
          <w:sz w:val="28"/>
          <w:szCs w:val="28"/>
        </w:rPr>
        <w:t xml:space="preserve">, </w:t>
      </w:r>
      <w:r w:rsidRPr="00C52C06">
        <w:rPr>
          <w:rFonts w:ascii="Times New Roman" w:hAnsi="Times New Roman" w:cs="Times New Roman"/>
          <w:sz w:val="28"/>
          <w:szCs w:val="28"/>
        </w:rPr>
        <w:t>Sahil kordonuna</w:t>
      </w:r>
      <w:r w:rsidR="004C4BDB" w:rsidRPr="00C52C06">
        <w:rPr>
          <w:rFonts w:ascii="Times New Roman" w:hAnsi="Times New Roman" w:cs="Times New Roman"/>
          <w:sz w:val="28"/>
          <w:szCs w:val="28"/>
        </w:rPr>
        <w:t xml:space="preserve"> modern ve doğal ürünlerden oluşan balık restoranlarının yapılması,</w:t>
      </w:r>
      <w:r w:rsidR="009E397A" w:rsidRPr="00C52C06">
        <w:rPr>
          <w:rFonts w:ascii="Times New Roman" w:hAnsi="Times New Roman" w:cs="Times New Roman"/>
          <w:sz w:val="28"/>
          <w:szCs w:val="28"/>
        </w:rPr>
        <w:t xml:space="preserve"> </w:t>
      </w:r>
      <w:r w:rsidR="004C4BDB" w:rsidRPr="00C52C06">
        <w:rPr>
          <w:rFonts w:ascii="Times New Roman" w:hAnsi="Times New Roman" w:cs="Times New Roman"/>
          <w:sz w:val="28"/>
          <w:szCs w:val="28"/>
        </w:rPr>
        <w:t>İskenderun</w:t>
      </w:r>
      <w:r w:rsidR="009E397A" w:rsidRPr="00C52C06">
        <w:rPr>
          <w:rFonts w:ascii="Times New Roman" w:hAnsi="Times New Roman" w:cs="Times New Roman"/>
          <w:sz w:val="28"/>
          <w:szCs w:val="28"/>
        </w:rPr>
        <w:t>’</w:t>
      </w:r>
      <w:r w:rsidR="004C4BDB" w:rsidRPr="00C52C06">
        <w:rPr>
          <w:rFonts w:ascii="Times New Roman" w:hAnsi="Times New Roman" w:cs="Times New Roman"/>
          <w:sz w:val="28"/>
          <w:szCs w:val="28"/>
        </w:rPr>
        <w:t>a gelen kişilerin bölgenin özellikleri hakkında bilgi sahibi olabilecekleri bir t</w:t>
      </w:r>
      <w:r w:rsidR="00204524" w:rsidRPr="00C52C06">
        <w:rPr>
          <w:rFonts w:ascii="Times New Roman" w:hAnsi="Times New Roman" w:cs="Times New Roman"/>
          <w:sz w:val="28"/>
          <w:szCs w:val="28"/>
        </w:rPr>
        <w:t>anıtım ofisi</w:t>
      </w:r>
      <w:r w:rsidR="004C4BDB" w:rsidRPr="00C52C06">
        <w:rPr>
          <w:rFonts w:ascii="Times New Roman" w:hAnsi="Times New Roman" w:cs="Times New Roman"/>
          <w:sz w:val="28"/>
          <w:szCs w:val="28"/>
        </w:rPr>
        <w:t xml:space="preserve"> veya müze</w:t>
      </w:r>
      <w:r w:rsidR="00B73994" w:rsidRPr="00C52C06">
        <w:rPr>
          <w:rFonts w:ascii="Times New Roman" w:hAnsi="Times New Roman" w:cs="Times New Roman"/>
          <w:sz w:val="28"/>
          <w:szCs w:val="28"/>
        </w:rPr>
        <w:t xml:space="preserve"> kurulması</w:t>
      </w:r>
      <w:r w:rsidR="00970ED4" w:rsidRPr="00C52C06">
        <w:rPr>
          <w:rFonts w:ascii="Times New Roman" w:hAnsi="Times New Roman" w:cs="Times New Roman"/>
          <w:sz w:val="28"/>
          <w:szCs w:val="28"/>
        </w:rPr>
        <w:t>,</w:t>
      </w:r>
      <w:r w:rsidR="002E5E5A" w:rsidRPr="00C52C06">
        <w:rPr>
          <w:sz w:val="28"/>
          <w:szCs w:val="28"/>
        </w:rPr>
        <w:t xml:space="preserve"> </w:t>
      </w:r>
      <w:r w:rsidRPr="00C52C06">
        <w:rPr>
          <w:rFonts w:ascii="Times New Roman" w:hAnsi="Times New Roman" w:cs="Times New Roman"/>
          <w:sz w:val="28"/>
          <w:szCs w:val="28"/>
        </w:rPr>
        <w:t>b</w:t>
      </w:r>
      <w:r w:rsidR="002E5E5A" w:rsidRPr="00C52C06">
        <w:rPr>
          <w:rFonts w:ascii="Times New Roman" w:hAnsi="Times New Roman" w:cs="Times New Roman"/>
          <w:sz w:val="28"/>
          <w:szCs w:val="28"/>
        </w:rPr>
        <w:t>ölgemizde geleneksel hale getirilecek Balık E</w:t>
      </w:r>
      <w:r w:rsidR="00C62516">
        <w:rPr>
          <w:rFonts w:ascii="Times New Roman" w:hAnsi="Times New Roman" w:cs="Times New Roman"/>
          <w:sz w:val="28"/>
          <w:szCs w:val="28"/>
        </w:rPr>
        <w:t>kmek Festivali’nin düzenlenmesi,</w:t>
      </w:r>
    </w:p>
    <w:p w:rsidR="00E82471" w:rsidRPr="00C52C06" w:rsidRDefault="00E82471" w:rsidP="00E82471">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t xml:space="preserve">İskenderun’a, Belen’e veya </w:t>
      </w:r>
      <w:proofErr w:type="spellStart"/>
      <w:r w:rsidRPr="00C52C06">
        <w:rPr>
          <w:rFonts w:ascii="Times New Roman" w:hAnsi="Times New Roman" w:cs="Times New Roman"/>
          <w:sz w:val="28"/>
          <w:szCs w:val="28"/>
        </w:rPr>
        <w:t>Arsuz’a</w:t>
      </w:r>
      <w:proofErr w:type="spellEnd"/>
      <w:r w:rsidRPr="00C52C06">
        <w:rPr>
          <w:rFonts w:ascii="Times New Roman" w:hAnsi="Times New Roman" w:cs="Times New Roman"/>
          <w:sz w:val="28"/>
          <w:szCs w:val="28"/>
        </w:rPr>
        <w:t xml:space="preserve"> hayvan pazarı yapılması, gelecekte de mezbahanın hayvan pazarına yakın bir</w:t>
      </w:r>
      <w:r w:rsidR="00C62516">
        <w:rPr>
          <w:rFonts w:ascii="Times New Roman" w:hAnsi="Times New Roman" w:cs="Times New Roman"/>
          <w:sz w:val="28"/>
          <w:szCs w:val="28"/>
        </w:rPr>
        <w:t xml:space="preserve"> alana taşınması,</w:t>
      </w:r>
    </w:p>
    <w:p w:rsidR="00E82471" w:rsidRPr="00C52C06" w:rsidRDefault="00740349" w:rsidP="00E82471">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t xml:space="preserve">Suriyeli sığınmacıların hem ülkemizin hem de </w:t>
      </w:r>
      <w:r w:rsidR="00E82471" w:rsidRPr="00C52C06">
        <w:rPr>
          <w:rFonts w:ascii="Times New Roman" w:hAnsi="Times New Roman" w:cs="Times New Roman"/>
          <w:sz w:val="28"/>
          <w:szCs w:val="28"/>
        </w:rPr>
        <w:t>bölgemizin</w:t>
      </w:r>
      <w:r w:rsidRPr="00C52C06">
        <w:rPr>
          <w:rFonts w:ascii="Times New Roman" w:hAnsi="Times New Roman" w:cs="Times New Roman"/>
          <w:sz w:val="28"/>
          <w:szCs w:val="28"/>
        </w:rPr>
        <w:t xml:space="preserve"> birçok açıdan</w:t>
      </w:r>
      <w:r w:rsidR="00E82471" w:rsidRPr="00C52C06">
        <w:rPr>
          <w:rFonts w:ascii="Times New Roman" w:hAnsi="Times New Roman" w:cs="Times New Roman"/>
          <w:sz w:val="28"/>
          <w:szCs w:val="28"/>
        </w:rPr>
        <w:t xml:space="preserve"> düzenini bozmaları sebebiyle</w:t>
      </w:r>
      <w:r w:rsidRPr="00C52C06">
        <w:rPr>
          <w:rFonts w:ascii="Times New Roman" w:hAnsi="Times New Roman" w:cs="Times New Roman"/>
          <w:sz w:val="28"/>
          <w:szCs w:val="28"/>
        </w:rPr>
        <w:t>,</w:t>
      </w:r>
      <w:r w:rsidR="00E82471" w:rsidRPr="00C52C06">
        <w:rPr>
          <w:rFonts w:ascii="Times New Roman" w:hAnsi="Times New Roman" w:cs="Times New Roman"/>
          <w:sz w:val="28"/>
          <w:szCs w:val="28"/>
        </w:rPr>
        <w:t xml:space="preserve"> bu </w:t>
      </w:r>
      <w:r w:rsidRPr="00C52C06">
        <w:rPr>
          <w:rFonts w:ascii="Times New Roman" w:hAnsi="Times New Roman" w:cs="Times New Roman"/>
          <w:sz w:val="28"/>
          <w:szCs w:val="28"/>
        </w:rPr>
        <w:t xml:space="preserve">sorunun kalıcı olarak </w:t>
      </w:r>
      <w:r w:rsidR="00C62516">
        <w:rPr>
          <w:rFonts w:ascii="Times New Roman" w:hAnsi="Times New Roman" w:cs="Times New Roman"/>
          <w:sz w:val="28"/>
          <w:szCs w:val="28"/>
        </w:rPr>
        <w:t>çözülmesi için adımlar atılması,</w:t>
      </w:r>
    </w:p>
    <w:p w:rsidR="00E82471" w:rsidRPr="00C52C06" w:rsidRDefault="00E82471" w:rsidP="00E82471">
      <w:pPr>
        <w:pStyle w:val="ListeParagraf"/>
        <w:numPr>
          <w:ilvl w:val="0"/>
          <w:numId w:val="9"/>
        </w:numPr>
        <w:jc w:val="both"/>
        <w:rPr>
          <w:rFonts w:ascii="Times New Roman" w:hAnsi="Times New Roman" w:cs="Times New Roman"/>
          <w:sz w:val="28"/>
          <w:szCs w:val="28"/>
        </w:rPr>
      </w:pPr>
      <w:proofErr w:type="spellStart"/>
      <w:r w:rsidRPr="00C52C06">
        <w:rPr>
          <w:rFonts w:ascii="Times New Roman" w:hAnsi="Times New Roman" w:cs="Times New Roman"/>
          <w:sz w:val="28"/>
          <w:szCs w:val="28"/>
        </w:rPr>
        <w:t>Arsuz’da</w:t>
      </w:r>
      <w:proofErr w:type="spellEnd"/>
      <w:r w:rsidRPr="00C52C06">
        <w:rPr>
          <w:rFonts w:ascii="Times New Roman" w:hAnsi="Times New Roman" w:cs="Times New Roman"/>
          <w:sz w:val="28"/>
          <w:szCs w:val="28"/>
        </w:rPr>
        <w:t xml:space="preserve"> Seracılık Organize Sanayi Bölgesi’nin kurulması</w:t>
      </w:r>
      <w:r w:rsidR="00C62516">
        <w:rPr>
          <w:rFonts w:ascii="Times New Roman" w:hAnsi="Times New Roman" w:cs="Times New Roman"/>
          <w:sz w:val="28"/>
          <w:szCs w:val="28"/>
        </w:rPr>
        <w:t>,</w:t>
      </w:r>
    </w:p>
    <w:p w:rsidR="003E10AB" w:rsidRPr="00C52C06" w:rsidRDefault="003E10AB" w:rsidP="00E82471">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t xml:space="preserve">Yaş meyve sebze ihracatını artırmak için </w:t>
      </w:r>
      <w:proofErr w:type="spellStart"/>
      <w:r w:rsidR="00E82471" w:rsidRPr="00C52C06">
        <w:rPr>
          <w:rFonts w:ascii="Times New Roman" w:hAnsi="Times New Roman" w:cs="Times New Roman"/>
          <w:sz w:val="28"/>
          <w:szCs w:val="28"/>
        </w:rPr>
        <w:t>T</w:t>
      </w:r>
      <w:r w:rsidRPr="00C52C06">
        <w:rPr>
          <w:rFonts w:ascii="Times New Roman" w:hAnsi="Times New Roman" w:cs="Times New Roman"/>
          <w:sz w:val="28"/>
          <w:szCs w:val="28"/>
        </w:rPr>
        <w:t>o</w:t>
      </w:r>
      <w:r w:rsidR="00C62516">
        <w:rPr>
          <w:rFonts w:ascii="Times New Roman" w:hAnsi="Times New Roman" w:cs="Times New Roman"/>
          <w:sz w:val="28"/>
          <w:szCs w:val="28"/>
        </w:rPr>
        <w:t>pboğazı’na</w:t>
      </w:r>
      <w:proofErr w:type="spellEnd"/>
      <w:r w:rsidR="00C62516">
        <w:rPr>
          <w:rFonts w:ascii="Times New Roman" w:hAnsi="Times New Roman" w:cs="Times New Roman"/>
          <w:sz w:val="28"/>
          <w:szCs w:val="28"/>
        </w:rPr>
        <w:t xml:space="preserve"> sebze hali yapılması,</w:t>
      </w:r>
    </w:p>
    <w:p w:rsidR="00DE5829" w:rsidRDefault="003E10AB" w:rsidP="00DE5829">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lastRenderedPageBreak/>
        <w:t xml:space="preserve"> Karaağaç yolunun bir an önce bitirilmesi, İskenderun Teknik Üni</w:t>
      </w:r>
      <w:r w:rsidR="00D76CAA">
        <w:rPr>
          <w:rFonts w:ascii="Times New Roman" w:hAnsi="Times New Roman" w:cs="Times New Roman"/>
          <w:sz w:val="28"/>
          <w:szCs w:val="28"/>
        </w:rPr>
        <w:t>versitesi yolunun asfaltlanması,</w:t>
      </w:r>
    </w:p>
    <w:p w:rsidR="003E10AB" w:rsidRPr="00DE5829" w:rsidRDefault="003E10AB" w:rsidP="00E82471">
      <w:pPr>
        <w:pStyle w:val="ListeParagraf"/>
        <w:numPr>
          <w:ilvl w:val="0"/>
          <w:numId w:val="9"/>
        </w:numPr>
        <w:jc w:val="both"/>
        <w:rPr>
          <w:rFonts w:ascii="Times New Roman" w:hAnsi="Times New Roman" w:cs="Times New Roman"/>
          <w:sz w:val="28"/>
          <w:szCs w:val="28"/>
        </w:rPr>
      </w:pPr>
      <w:r w:rsidRPr="00DE5829">
        <w:rPr>
          <w:rFonts w:ascii="Times New Roman" w:hAnsi="Times New Roman" w:cs="Times New Roman"/>
          <w:sz w:val="28"/>
          <w:szCs w:val="28"/>
        </w:rPr>
        <w:t>İskenderun’da yapılacak Gastronomi Sokağ</w:t>
      </w:r>
      <w:r w:rsidR="00D76CAA">
        <w:rPr>
          <w:rFonts w:ascii="Times New Roman" w:hAnsi="Times New Roman" w:cs="Times New Roman"/>
          <w:sz w:val="28"/>
          <w:szCs w:val="28"/>
        </w:rPr>
        <w:t>ı’nın barlar sokağına yapılması,</w:t>
      </w:r>
    </w:p>
    <w:p w:rsidR="00B8260B" w:rsidRPr="00DE5829" w:rsidRDefault="00C4545B" w:rsidP="00B8260B">
      <w:pPr>
        <w:pStyle w:val="ListeParagraf"/>
        <w:numPr>
          <w:ilvl w:val="0"/>
          <w:numId w:val="9"/>
        </w:numPr>
        <w:jc w:val="both"/>
        <w:rPr>
          <w:rFonts w:ascii="Times New Roman" w:hAnsi="Times New Roman" w:cs="Times New Roman"/>
          <w:sz w:val="28"/>
          <w:szCs w:val="28"/>
        </w:rPr>
      </w:pPr>
      <w:proofErr w:type="spellStart"/>
      <w:r>
        <w:rPr>
          <w:rFonts w:ascii="Times New Roman" w:hAnsi="Times New Roman" w:cs="Times New Roman"/>
          <w:sz w:val="28"/>
          <w:szCs w:val="28"/>
        </w:rPr>
        <w:t>HADO’nun</w:t>
      </w:r>
      <w:proofErr w:type="spellEnd"/>
      <w:r>
        <w:rPr>
          <w:rFonts w:ascii="Times New Roman" w:hAnsi="Times New Roman" w:cs="Times New Roman"/>
          <w:sz w:val="28"/>
          <w:szCs w:val="28"/>
        </w:rPr>
        <w:t xml:space="preserve"> </w:t>
      </w:r>
      <w:r w:rsidR="00DE6542">
        <w:rPr>
          <w:rFonts w:ascii="Times New Roman" w:hAnsi="Times New Roman" w:cs="Times New Roman"/>
          <w:sz w:val="28"/>
          <w:szCs w:val="28"/>
        </w:rPr>
        <w:t>hayata geçirilerek</w:t>
      </w:r>
      <w:r>
        <w:rPr>
          <w:rFonts w:ascii="Times New Roman" w:hAnsi="Times New Roman" w:cs="Times New Roman"/>
          <w:sz w:val="28"/>
          <w:szCs w:val="28"/>
        </w:rPr>
        <w:t xml:space="preserve"> yöre halk</w:t>
      </w:r>
      <w:r w:rsidR="00E20B08">
        <w:rPr>
          <w:rFonts w:ascii="Times New Roman" w:hAnsi="Times New Roman" w:cs="Times New Roman"/>
          <w:sz w:val="28"/>
          <w:szCs w:val="28"/>
        </w:rPr>
        <w:t>ın</w:t>
      </w:r>
      <w:r w:rsidR="00D76CAA">
        <w:rPr>
          <w:rFonts w:ascii="Times New Roman" w:hAnsi="Times New Roman" w:cs="Times New Roman"/>
          <w:sz w:val="28"/>
          <w:szCs w:val="28"/>
        </w:rPr>
        <w:t>ın kullanımına kazandırılması,</w:t>
      </w:r>
    </w:p>
    <w:p w:rsidR="00DE5829" w:rsidRPr="00DE5829" w:rsidRDefault="00B8260B" w:rsidP="00960E45">
      <w:pPr>
        <w:pStyle w:val="ListeParagraf"/>
        <w:numPr>
          <w:ilvl w:val="0"/>
          <w:numId w:val="9"/>
        </w:numPr>
        <w:jc w:val="both"/>
        <w:rPr>
          <w:rFonts w:ascii="Times New Roman" w:hAnsi="Times New Roman" w:cs="Times New Roman"/>
          <w:sz w:val="28"/>
          <w:szCs w:val="28"/>
        </w:rPr>
      </w:pPr>
      <w:r w:rsidRPr="00DE5829">
        <w:rPr>
          <w:rFonts w:ascii="Times New Roman" w:hAnsi="Times New Roman" w:cs="Times New Roman"/>
          <w:sz w:val="28"/>
          <w:szCs w:val="28"/>
        </w:rPr>
        <w:t>İskenderun Antakya arası E-5 karayolu PTT Binası’nın bul</w:t>
      </w:r>
      <w:r w:rsidR="00DE5829" w:rsidRPr="00DE5829">
        <w:rPr>
          <w:rFonts w:ascii="Times New Roman" w:hAnsi="Times New Roman" w:cs="Times New Roman"/>
          <w:sz w:val="28"/>
          <w:szCs w:val="28"/>
        </w:rPr>
        <w:t>u</w:t>
      </w:r>
      <w:r w:rsidR="00D76CAA">
        <w:rPr>
          <w:rFonts w:ascii="Times New Roman" w:hAnsi="Times New Roman" w:cs="Times New Roman"/>
          <w:sz w:val="28"/>
          <w:szCs w:val="28"/>
        </w:rPr>
        <w:t>nduğu alana üst geçit yapılması,</w:t>
      </w:r>
    </w:p>
    <w:p w:rsidR="00960E45" w:rsidRDefault="00DE5829" w:rsidP="00960E45">
      <w:pPr>
        <w:pStyle w:val="ListeParagraf"/>
        <w:numPr>
          <w:ilvl w:val="0"/>
          <w:numId w:val="9"/>
        </w:numPr>
        <w:jc w:val="both"/>
        <w:rPr>
          <w:rFonts w:ascii="Times New Roman" w:hAnsi="Times New Roman" w:cs="Times New Roman"/>
          <w:sz w:val="28"/>
          <w:szCs w:val="28"/>
        </w:rPr>
      </w:pPr>
      <w:r w:rsidRPr="00DE5829">
        <w:rPr>
          <w:rFonts w:ascii="Times New Roman" w:hAnsi="Times New Roman" w:cs="Times New Roman"/>
          <w:sz w:val="28"/>
          <w:szCs w:val="28"/>
        </w:rPr>
        <w:t>Şehrimize oto galericiler sitesi yapılmasının en</w:t>
      </w:r>
      <w:r w:rsidR="00F7705C">
        <w:rPr>
          <w:rFonts w:ascii="Times New Roman" w:hAnsi="Times New Roman" w:cs="Times New Roman"/>
          <w:sz w:val="28"/>
          <w:szCs w:val="28"/>
        </w:rPr>
        <w:t xml:space="preserve"> kısa sürede planlanması,</w:t>
      </w:r>
    </w:p>
    <w:p w:rsidR="00DE5829" w:rsidRDefault="00DE5829" w:rsidP="00960E45">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Bölgemizin lokomotif sektörlerinden filtre</w:t>
      </w:r>
      <w:r w:rsidR="00F670EA">
        <w:rPr>
          <w:rFonts w:ascii="Times New Roman" w:hAnsi="Times New Roman" w:cs="Times New Roman"/>
          <w:sz w:val="28"/>
          <w:szCs w:val="28"/>
        </w:rPr>
        <w:t xml:space="preserve"> sektörünün ihtiyaç duyduğu ürünlerin test ve ölçümlerinin yapılabilmesi için TSE’nin kendine ait bağımsız laboratuvarının</w:t>
      </w:r>
      <w:r w:rsidR="00D76CAA">
        <w:rPr>
          <w:rFonts w:ascii="Times New Roman" w:hAnsi="Times New Roman" w:cs="Times New Roman"/>
          <w:sz w:val="28"/>
          <w:szCs w:val="28"/>
        </w:rPr>
        <w:t xml:space="preserve"> olması,</w:t>
      </w:r>
    </w:p>
    <w:p w:rsidR="00F670EA" w:rsidRDefault="00F670EA" w:rsidP="00960E45">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Ulusal ve uluslararası organizasyonların düz</w:t>
      </w:r>
      <w:r w:rsidR="00D76CAA">
        <w:rPr>
          <w:rFonts w:ascii="Times New Roman" w:hAnsi="Times New Roman" w:cs="Times New Roman"/>
          <w:sz w:val="28"/>
          <w:szCs w:val="28"/>
        </w:rPr>
        <w:t>enleneceği fuar alanının olması,</w:t>
      </w:r>
    </w:p>
    <w:p w:rsidR="00C863CE" w:rsidRDefault="00F670EA" w:rsidP="00960E45">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Banka kredilerine ulaşmakta güçlük yaşanıyor olması, bankaların çeşitli uygulamalarla </w:t>
      </w:r>
      <w:r w:rsidR="004006D5">
        <w:rPr>
          <w:rFonts w:ascii="Times New Roman" w:hAnsi="Times New Roman" w:cs="Times New Roman"/>
          <w:sz w:val="28"/>
          <w:szCs w:val="28"/>
        </w:rPr>
        <w:t xml:space="preserve">tüccarlara </w:t>
      </w:r>
      <w:r>
        <w:rPr>
          <w:rFonts w:ascii="Times New Roman" w:hAnsi="Times New Roman" w:cs="Times New Roman"/>
          <w:sz w:val="28"/>
          <w:szCs w:val="28"/>
        </w:rPr>
        <w:t>farklı gider kalemleri y</w:t>
      </w:r>
      <w:r w:rsidR="00D76CAA">
        <w:rPr>
          <w:rFonts w:ascii="Times New Roman" w:hAnsi="Times New Roman" w:cs="Times New Roman"/>
          <w:sz w:val="28"/>
          <w:szCs w:val="28"/>
        </w:rPr>
        <w:t>ansıtması,</w:t>
      </w:r>
    </w:p>
    <w:p w:rsidR="00F670EA" w:rsidRDefault="00C863CE" w:rsidP="00960E45">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KOBİ’lerin banka kredilerini daha rahat kullanabilmeleri için sicil affının gündeme getirilmesi</w:t>
      </w:r>
      <w:r w:rsidR="00D76CAA">
        <w:rPr>
          <w:rFonts w:ascii="Times New Roman" w:hAnsi="Times New Roman" w:cs="Times New Roman"/>
          <w:sz w:val="28"/>
          <w:szCs w:val="28"/>
        </w:rPr>
        <w:t>,</w:t>
      </w:r>
    </w:p>
    <w:p w:rsidR="00DF4ACB" w:rsidRPr="00DF4ACB" w:rsidRDefault="00DF4ACB" w:rsidP="00DF4ACB">
      <w:pPr>
        <w:pStyle w:val="ListeParagraf"/>
        <w:numPr>
          <w:ilvl w:val="0"/>
          <w:numId w:val="9"/>
        </w:numPr>
        <w:jc w:val="both"/>
        <w:rPr>
          <w:rFonts w:ascii="Times New Roman" w:hAnsi="Times New Roman" w:cs="Times New Roman"/>
          <w:sz w:val="28"/>
          <w:szCs w:val="28"/>
        </w:rPr>
      </w:pPr>
      <w:r w:rsidRPr="00DF4ACB">
        <w:rPr>
          <w:rFonts w:ascii="Times New Roman" w:hAnsi="Times New Roman" w:cs="Times New Roman"/>
          <w:sz w:val="28"/>
          <w:szCs w:val="28"/>
        </w:rPr>
        <w:t xml:space="preserve">İskenderun Belen yolunda, yüksek tonajlı araçların fren boşalması sebebiyle, can kayıplı trafik kazaları yaşandığı hepimizce bilinmektedir. </w:t>
      </w:r>
      <w:proofErr w:type="spellStart"/>
      <w:r w:rsidRPr="00DF4ACB">
        <w:rPr>
          <w:rFonts w:ascii="Times New Roman" w:hAnsi="Times New Roman" w:cs="Times New Roman"/>
          <w:sz w:val="28"/>
          <w:szCs w:val="28"/>
        </w:rPr>
        <w:t>Sarımazı</w:t>
      </w:r>
      <w:proofErr w:type="spellEnd"/>
      <w:r w:rsidRPr="00DF4ACB">
        <w:rPr>
          <w:rFonts w:ascii="Times New Roman" w:hAnsi="Times New Roman" w:cs="Times New Roman"/>
          <w:sz w:val="28"/>
          <w:szCs w:val="28"/>
        </w:rPr>
        <w:t xml:space="preserve"> inişinden, Deniz Alayı’nın sonu Doğan Petrol’ün bulunduğu trafik ışıklarının olduğu yerde, trafik kazalarının önüne geçilmesi için bir an önce girişimlerde bulunulması,</w:t>
      </w:r>
    </w:p>
    <w:p w:rsidR="00DF4ACB" w:rsidRPr="00DF4ACB" w:rsidRDefault="00DF4ACB" w:rsidP="00DF4ACB">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Hatay İskenderun’un nüfusu, araç sayısı</w:t>
      </w:r>
      <w:r w:rsidRPr="00DF4ACB">
        <w:rPr>
          <w:rFonts w:ascii="Times New Roman" w:hAnsi="Times New Roman" w:cs="Times New Roman"/>
          <w:sz w:val="28"/>
          <w:szCs w:val="28"/>
        </w:rPr>
        <w:t xml:space="preserve"> ve trafik s</w:t>
      </w:r>
      <w:r>
        <w:rPr>
          <w:rFonts w:ascii="Times New Roman" w:hAnsi="Times New Roman" w:cs="Times New Roman"/>
          <w:sz w:val="28"/>
          <w:szCs w:val="28"/>
        </w:rPr>
        <w:t>ıkışıklığı dikkate alındığında,</w:t>
      </w:r>
      <w:r w:rsidRPr="00DF4ACB">
        <w:rPr>
          <w:rFonts w:ascii="Times New Roman" w:hAnsi="Times New Roman" w:cs="Times New Roman"/>
          <w:sz w:val="28"/>
          <w:szCs w:val="28"/>
        </w:rPr>
        <w:t xml:space="preserve"> Hatay Büyükşehir Belediyemizde istihdam edilen Trafik Zabıta Memur sayısının ye</w:t>
      </w:r>
      <w:r>
        <w:rPr>
          <w:rFonts w:ascii="Times New Roman" w:hAnsi="Times New Roman" w:cs="Times New Roman"/>
          <w:sz w:val="28"/>
          <w:szCs w:val="28"/>
        </w:rPr>
        <w:t xml:space="preserve">tersiz olduğu düşünülmektedir. </w:t>
      </w:r>
      <w:r w:rsidRPr="00DF4ACB">
        <w:rPr>
          <w:rFonts w:ascii="Times New Roman" w:hAnsi="Times New Roman" w:cs="Times New Roman"/>
          <w:sz w:val="28"/>
          <w:szCs w:val="28"/>
        </w:rPr>
        <w:t>Belediyemizdeki trafik zabıta memur sayısının artırılması</w:t>
      </w:r>
      <w:r>
        <w:rPr>
          <w:rFonts w:ascii="Times New Roman" w:hAnsi="Times New Roman" w:cs="Times New Roman"/>
          <w:sz w:val="28"/>
          <w:szCs w:val="28"/>
        </w:rPr>
        <w:t>,</w:t>
      </w:r>
    </w:p>
    <w:p w:rsidR="00DF4ACB" w:rsidRDefault="008A74B6" w:rsidP="008A74B6">
      <w:pPr>
        <w:pStyle w:val="ListeParagraf"/>
        <w:numPr>
          <w:ilvl w:val="0"/>
          <w:numId w:val="9"/>
        </w:numPr>
        <w:jc w:val="both"/>
        <w:rPr>
          <w:rFonts w:ascii="Times New Roman" w:hAnsi="Times New Roman" w:cs="Times New Roman"/>
          <w:sz w:val="28"/>
          <w:szCs w:val="28"/>
        </w:rPr>
      </w:pPr>
      <w:r w:rsidRPr="008A74B6">
        <w:rPr>
          <w:rFonts w:ascii="Times New Roman" w:hAnsi="Times New Roman" w:cs="Times New Roman"/>
          <w:sz w:val="28"/>
          <w:szCs w:val="28"/>
        </w:rPr>
        <w:t>Okullarımızın önünde öğrenci servislerinin rahat hareket edebilmes</w:t>
      </w:r>
      <w:r>
        <w:rPr>
          <w:rFonts w:ascii="Times New Roman" w:hAnsi="Times New Roman" w:cs="Times New Roman"/>
          <w:sz w:val="28"/>
          <w:szCs w:val="28"/>
        </w:rPr>
        <w:t>i,</w:t>
      </w:r>
      <w:r w:rsidRPr="008A74B6">
        <w:rPr>
          <w:rFonts w:ascii="Times New Roman" w:hAnsi="Times New Roman" w:cs="Times New Roman"/>
          <w:sz w:val="28"/>
          <w:szCs w:val="28"/>
        </w:rPr>
        <w:t xml:space="preserve"> öğrencilerin güvenli bir şekilde servis</w:t>
      </w:r>
      <w:r>
        <w:rPr>
          <w:rFonts w:ascii="Times New Roman" w:hAnsi="Times New Roman" w:cs="Times New Roman"/>
          <w:sz w:val="28"/>
          <w:szCs w:val="28"/>
        </w:rPr>
        <w:t>lerine inip binebilmeleri için,</w:t>
      </w:r>
      <w:r w:rsidRPr="008A74B6">
        <w:rPr>
          <w:rFonts w:ascii="Times New Roman" w:hAnsi="Times New Roman" w:cs="Times New Roman"/>
          <w:sz w:val="28"/>
          <w:szCs w:val="28"/>
        </w:rPr>
        <w:t xml:space="preserve"> okul önlerinde özel araç parklarının yasaklanması</w:t>
      </w:r>
      <w:r>
        <w:rPr>
          <w:rFonts w:ascii="Times New Roman" w:hAnsi="Times New Roman" w:cs="Times New Roman"/>
          <w:sz w:val="28"/>
          <w:szCs w:val="28"/>
        </w:rPr>
        <w:t>,</w:t>
      </w:r>
    </w:p>
    <w:p w:rsidR="00A75F76" w:rsidRDefault="008A74B6" w:rsidP="00A75F76">
      <w:pPr>
        <w:pStyle w:val="ListeParagraf"/>
        <w:numPr>
          <w:ilvl w:val="0"/>
          <w:numId w:val="9"/>
        </w:numPr>
        <w:jc w:val="both"/>
        <w:rPr>
          <w:rFonts w:ascii="Times New Roman" w:hAnsi="Times New Roman" w:cs="Times New Roman"/>
          <w:sz w:val="28"/>
          <w:szCs w:val="28"/>
        </w:rPr>
      </w:pPr>
      <w:r w:rsidRPr="008A74B6">
        <w:rPr>
          <w:rFonts w:ascii="Times New Roman" w:hAnsi="Times New Roman" w:cs="Times New Roman"/>
          <w:sz w:val="28"/>
          <w:szCs w:val="28"/>
        </w:rPr>
        <w:t>Yük taşımacıl</w:t>
      </w:r>
      <w:r>
        <w:rPr>
          <w:rFonts w:ascii="Times New Roman" w:hAnsi="Times New Roman" w:cs="Times New Roman"/>
          <w:sz w:val="28"/>
          <w:szCs w:val="28"/>
        </w:rPr>
        <w:t>ığı yapan kamyoncu esnafı için,</w:t>
      </w:r>
      <w:r w:rsidRPr="008A74B6">
        <w:rPr>
          <w:rFonts w:ascii="Times New Roman" w:hAnsi="Times New Roman" w:cs="Times New Roman"/>
          <w:sz w:val="28"/>
          <w:szCs w:val="28"/>
        </w:rPr>
        <w:t xml:space="preserve"> kam</w:t>
      </w:r>
      <w:r w:rsidR="00A75F76">
        <w:rPr>
          <w:rFonts w:ascii="Times New Roman" w:hAnsi="Times New Roman" w:cs="Times New Roman"/>
          <w:sz w:val="28"/>
          <w:szCs w:val="28"/>
        </w:rPr>
        <w:t>yon garajı yapılması,</w:t>
      </w:r>
    </w:p>
    <w:p w:rsidR="008A74B6" w:rsidRDefault="00A75F76" w:rsidP="00A75F76">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Ş</w:t>
      </w:r>
      <w:r w:rsidR="008A74B6" w:rsidRPr="00A75F76">
        <w:rPr>
          <w:rFonts w:ascii="Times New Roman" w:hAnsi="Times New Roman" w:cs="Times New Roman"/>
          <w:sz w:val="28"/>
          <w:szCs w:val="28"/>
        </w:rPr>
        <w:t>ehirlerarası otobüs terminalimizin daha modern ve şehre yakışır bir görünüme kavuşturulması,</w:t>
      </w:r>
    </w:p>
    <w:p w:rsidR="004F4679" w:rsidRPr="00A75F76" w:rsidRDefault="004F4679" w:rsidP="004F4679">
      <w:pPr>
        <w:pStyle w:val="ListeParagraf"/>
        <w:numPr>
          <w:ilvl w:val="0"/>
          <w:numId w:val="9"/>
        </w:numPr>
        <w:jc w:val="both"/>
        <w:rPr>
          <w:rFonts w:ascii="Times New Roman" w:hAnsi="Times New Roman" w:cs="Times New Roman"/>
          <w:sz w:val="28"/>
          <w:szCs w:val="28"/>
        </w:rPr>
      </w:pPr>
      <w:r w:rsidRPr="004F4679">
        <w:rPr>
          <w:rFonts w:ascii="Times New Roman" w:hAnsi="Times New Roman" w:cs="Times New Roman"/>
          <w:sz w:val="28"/>
          <w:szCs w:val="28"/>
        </w:rPr>
        <w:t>Medikal malzemelerini peşin alan esnafımız, ürün maliyetinin Sosyal Güvenlik Kurumu’nun karşıladığı bölümünü kurumdan 105 günde iade almaktadır. Kurumdan ilk 60 gün içerisinde veya daha erken bir sürede iade alınması, bu esnafımız</w:t>
      </w:r>
      <w:r>
        <w:rPr>
          <w:rFonts w:ascii="Times New Roman" w:hAnsi="Times New Roman" w:cs="Times New Roman"/>
          <w:sz w:val="28"/>
          <w:szCs w:val="28"/>
        </w:rPr>
        <w:t>ı büyük oranda rahatlatacaktır.</w:t>
      </w:r>
      <w:bookmarkStart w:id="0" w:name="_GoBack"/>
      <w:bookmarkEnd w:id="0"/>
    </w:p>
    <w:p w:rsidR="00CC6852" w:rsidRDefault="00CC6852" w:rsidP="00960E45">
      <w:pPr>
        <w:jc w:val="both"/>
        <w:rPr>
          <w:rFonts w:ascii="Times New Roman" w:hAnsi="Times New Roman" w:cs="Times New Roman"/>
          <w:sz w:val="32"/>
          <w:szCs w:val="32"/>
        </w:rPr>
      </w:pPr>
    </w:p>
    <w:p w:rsidR="00AA4EBB" w:rsidRPr="002E5E5A" w:rsidRDefault="002E5E5A" w:rsidP="00AA4EBB">
      <w:pPr>
        <w:jc w:val="center"/>
        <w:rPr>
          <w:rFonts w:ascii="Times New Roman" w:hAnsi="Times New Roman" w:cs="Times New Roman"/>
          <w:b/>
          <w:sz w:val="50"/>
          <w:szCs w:val="50"/>
        </w:rPr>
      </w:pPr>
      <w:r w:rsidRPr="002E5E5A">
        <w:rPr>
          <w:rFonts w:ascii="Times New Roman" w:hAnsi="Times New Roman" w:cs="Times New Roman"/>
          <w:b/>
          <w:sz w:val="50"/>
          <w:szCs w:val="50"/>
        </w:rPr>
        <w:lastRenderedPageBreak/>
        <w:t xml:space="preserve">Açıklamalı Olarak </w:t>
      </w:r>
      <w:r w:rsidR="00AA4EBB" w:rsidRPr="002E5E5A">
        <w:rPr>
          <w:rFonts w:ascii="Times New Roman" w:hAnsi="Times New Roman" w:cs="Times New Roman"/>
          <w:b/>
          <w:sz w:val="50"/>
          <w:szCs w:val="50"/>
        </w:rPr>
        <w:t xml:space="preserve">Bölgemizin Sorunları ve Beklentiler </w:t>
      </w:r>
    </w:p>
    <w:p w:rsidR="0062607E" w:rsidRPr="00AA4EBB" w:rsidRDefault="006055CC" w:rsidP="004C4BDB">
      <w:pPr>
        <w:jc w:val="both"/>
        <w:rPr>
          <w:rFonts w:ascii="Times New Roman" w:eastAsia="Calibri" w:hAnsi="Times New Roman" w:cs="Times New Roman"/>
          <w:b/>
          <w:sz w:val="32"/>
          <w:szCs w:val="32"/>
        </w:rPr>
      </w:pPr>
      <w:r w:rsidRPr="00AA4EBB">
        <w:rPr>
          <w:rFonts w:ascii="Times New Roman" w:eastAsia="Calibri" w:hAnsi="Times New Roman" w:cs="Times New Roman"/>
          <w:b/>
          <w:sz w:val="32"/>
          <w:szCs w:val="32"/>
        </w:rPr>
        <w:t>İskenderun’un İl Olması:</w:t>
      </w:r>
    </w:p>
    <w:p w:rsidR="002F1C50" w:rsidRPr="00AA4EBB" w:rsidRDefault="0062607E" w:rsidP="00AD0183">
      <w:pPr>
        <w:ind w:firstLine="708"/>
        <w:jc w:val="both"/>
        <w:rPr>
          <w:rFonts w:ascii="Times New Roman" w:eastAsia="Calibri" w:hAnsi="Times New Roman" w:cs="Times New Roman"/>
          <w:sz w:val="32"/>
          <w:szCs w:val="32"/>
        </w:rPr>
      </w:pPr>
      <w:r w:rsidRPr="00AA4EBB">
        <w:rPr>
          <w:rFonts w:ascii="Times New Roman" w:eastAsia="Calibri" w:hAnsi="Times New Roman" w:cs="Times New Roman"/>
          <w:sz w:val="32"/>
          <w:szCs w:val="32"/>
        </w:rPr>
        <w:t>İskenderun, sosyal ve ekonomik açıdan oldukça gelişmiş bir ilçedir. İlçemizin nüfusu Adrese Dayalı Nüfus Kayıt Sistemine göre 2018 yılı itibariyle 248.335 civarındadır. Bölgemizin lokomotif sektörleri arasında demir ve çelik endüstrisi, lojistik ve filtre sektörü yer almaktadır. Ayrıca bölgemizin su ürünleri ve turizm sektörlerinde de yüksek potansiyeli olduğu söylenebilir. Bölgemiz, ağır sanayi olarak nitelendirilen demir çelik ve filtre sektörlerinin Türkiye çapındaki merkezi pozisyonundadır.</w:t>
      </w:r>
      <w:r w:rsidR="002F1C50">
        <w:rPr>
          <w:rFonts w:ascii="Times New Roman" w:eastAsia="Calibri" w:hAnsi="Times New Roman" w:cs="Times New Roman"/>
          <w:sz w:val="32"/>
          <w:szCs w:val="32"/>
        </w:rPr>
        <w:t xml:space="preserve"> </w:t>
      </w:r>
      <w:r w:rsidRPr="00AA4EBB">
        <w:rPr>
          <w:rFonts w:ascii="Times New Roman" w:eastAsia="Calibri" w:hAnsi="Times New Roman" w:cs="Times New Roman"/>
          <w:sz w:val="32"/>
          <w:szCs w:val="32"/>
        </w:rPr>
        <w:t xml:space="preserve">Türkiye Çelik Üreticileri Derneği istatistiklerine göre; ülkemizin ham çelik üretim kapasitesinin %32,5’lik bölümü İskenderun Körfez Bölgesi’nden karşılanmaktadır. Bu rakam yaklaşık olarak 16 milyon ton civarındadır. Bölgemizde üretilen çelik boru, kangal demir, kütük demir, inşaat demiri, yassı ürün, </w:t>
      </w:r>
      <w:proofErr w:type="gramStart"/>
      <w:r w:rsidRPr="00AA4EBB">
        <w:rPr>
          <w:rFonts w:ascii="Times New Roman" w:eastAsia="Calibri" w:hAnsi="Times New Roman" w:cs="Times New Roman"/>
          <w:sz w:val="32"/>
          <w:szCs w:val="32"/>
        </w:rPr>
        <w:t>profil</w:t>
      </w:r>
      <w:proofErr w:type="gramEnd"/>
      <w:r w:rsidRPr="00AA4EBB">
        <w:rPr>
          <w:rFonts w:ascii="Times New Roman" w:eastAsia="Calibri" w:hAnsi="Times New Roman" w:cs="Times New Roman"/>
          <w:sz w:val="32"/>
          <w:szCs w:val="32"/>
        </w:rPr>
        <w:t xml:space="preserve"> ve sandviç panel gibi ürünler Ortadoğu, Kuzey Afrika ve Avrupa’daki birçok farklı ülkeye ihraç edilmektedir. Otomotiv sektörünün önemli bir kolu olan filtre sektörünün ülkemizdeki üretim merkezi Hatay İskenderun’dur. Ülkemizde filtre sektörünün toplam üretim kapasitesinin ve üretiminin yaklaşık %60-65’lik bölümü İskenderun’dan yapılmakta ve bölgemizdeki firmaların Türkiye’nin filtre sektörü cirosundaki payı %58 oranındadır. Ülkemizin en güney bölgesinde bulunan Hatay; ekonomik ve demografik merkezleri birbirine bağlayan coğrafi konumu ile uluslararası ulaşım açısından önemli bir geçiş noktası konumundadır. Bölgemiz, Avrupa’nın Ortadoğu’ya bağlanması noktasında jeopolitik açıdan oldukça önemli bir </w:t>
      </w:r>
      <w:proofErr w:type="spellStart"/>
      <w:r w:rsidRPr="00AA4EBB">
        <w:rPr>
          <w:rFonts w:ascii="Times New Roman" w:eastAsia="Calibri" w:hAnsi="Times New Roman" w:cs="Times New Roman"/>
          <w:sz w:val="32"/>
          <w:szCs w:val="32"/>
        </w:rPr>
        <w:t>lokasyonda</w:t>
      </w:r>
      <w:proofErr w:type="spellEnd"/>
      <w:r w:rsidRPr="00AA4EBB">
        <w:rPr>
          <w:rFonts w:ascii="Times New Roman" w:eastAsia="Calibri" w:hAnsi="Times New Roman" w:cs="Times New Roman"/>
          <w:sz w:val="32"/>
          <w:szCs w:val="32"/>
        </w:rPr>
        <w:t xml:space="preserve"> yer alma</w:t>
      </w:r>
      <w:r w:rsidR="004C4BDB" w:rsidRPr="00AA4EBB">
        <w:rPr>
          <w:rFonts w:ascii="Times New Roman" w:eastAsia="Calibri" w:hAnsi="Times New Roman" w:cs="Times New Roman"/>
          <w:sz w:val="32"/>
          <w:szCs w:val="32"/>
        </w:rPr>
        <w:t>ktadır. S</w:t>
      </w:r>
      <w:r w:rsidRPr="00AA4EBB">
        <w:rPr>
          <w:rFonts w:ascii="Times New Roman" w:eastAsia="Calibri" w:hAnsi="Times New Roman" w:cs="Times New Roman"/>
          <w:sz w:val="32"/>
          <w:szCs w:val="32"/>
        </w:rPr>
        <w:t xml:space="preserve">ınır kapılarının Ortadoğu Ülkelerine açılması, İskenderun Limanı’nın stratejik konumu ve bölgemizin demiryolu ağı bir arada düşünüldüğünde, bölgemizin lojistik sektöründeki potansiyelinin oldukça yüksek olduğu ifade edilebilir. Bölgemizde birçok liman ve iskele bulunmaktadır. Doğal liman </w:t>
      </w:r>
      <w:r w:rsidRPr="00AA4EBB">
        <w:rPr>
          <w:rFonts w:ascii="Times New Roman" w:eastAsia="Calibri" w:hAnsi="Times New Roman" w:cs="Times New Roman"/>
          <w:sz w:val="32"/>
          <w:szCs w:val="32"/>
        </w:rPr>
        <w:lastRenderedPageBreak/>
        <w:t xml:space="preserve">özelliğine sahip İskenderun </w:t>
      </w:r>
      <w:proofErr w:type="spellStart"/>
      <w:r w:rsidRPr="00AA4EBB">
        <w:rPr>
          <w:rFonts w:ascii="Times New Roman" w:eastAsia="Calibri" w:hAnsi="Times New Roman" w:cs="Times New Roman"/>
          <w:sz w:val="32"/>
          <w:szCs w:val="32"/>
        </w:rPr>
        <w:t>Limakport</w:t>
      </w:r>
      <w:proofErr w:type="spellEnd"/>
      <w:r w:rsidRPr="00AA4EBB">
        <w:rPr>
          <w:rFonts w:ascii="Times New Roman" w:eastAsia="Calibri" w:hAnsi="Times New Roman" w:cs="Times New Roman"/>
          <w:sz w:val="32"/>
          <w:szCs w:val="32"/>
        </w:rPr>
        <w:t xml:space="preserve"> Limanı, Akdeniz’in en büyük ve en modern </w:t>
      </w:r>
      <w:proofErr w:type="gramStart"/>
      <w:r w:rsidRPr="00AA4EBB">
        <w:rPr>
          <w:rFonts w:ascii="Times New Roman" w:eastAsia="Calibri" w:hAnsi="Times New Roman" w:cs="Times New Roman"/>
          <w:sz w:val="32"/>
          <w:szCs w:val="32"/>
        </w:rPr>
        <w:t>konteynır</w:t>
      </w:r>
      <w:proofErr w:type="gramEnd"/>
      <w:r w:rsidRPr="00AA4EBB">
        <w:rPr>
          <w:rFonts w:ascii="Times New Roman" w:eastAsia="Calibri" w:hAnsi="Times New Roman" w:cs="Times New Roman"/>
          <w:sz w:val="32"/>
          <w:szCs w:val="32"/>
        </w:rPr>
        <w:t xml:space="preserve"> terminalleri arasında yer almaktadır. Doğu ve Güneydoğu Anadolu’nun dünyaya açılan kapısı konumunda olan limanımızın kapasitesi günden güne artmaktadır. 50.000 dekarlık araziye kurulan Hassa Organize Sanayi Bölgesi ve Dörtyol-Hassa Tüneli gibi yatırımların tamamlanmasıyla bölgemizin lojistik sektörü açısından da yükselişe geçeceği öngörülmektedir. Bir Körfez Kenti olan İskenderun’da su ürünleri sektörü de oldukça gelişmiştir. Bölgemizden; Lübnan’a, Libya’ya, İsrail’e ve Irak’a yıllık yaklaşık 15-20 milyon dolarlık su ürünleri ihracatı yapılmaktadır. Bölgemizin; deniz, yayla, gastronomi ve kültür turizmindeki potansiyeli neticesinde turizm yatırımları ve </w:t>
      </w:r>
      <w:proofErr w:type="gramStart"/>
      <w:r w:rsidRPr="00AA4EBB">
        <w:rPr>
          <w:rFonts w:ascii="Times New Roman" w:eastAsia="Calibri" w:hAnsi="Times New Roman" w:cs="Times New Roman"/>
          <w:sz w:val="32"/>
          <w:szCs w:val="32"/>
        </w:rPr>
        <w:t>restorasyon</w:t>
      </w:r>
      <w:proofErr w:type="gramEnd"/>
      <w:r w:rsidRPr="00AA4EBB">
        <w:rPr>
          <w:rFonts w:ascii="Times New Roman" w:eastAsia="Calibri" w:hAnsi="Times New Roman" w:cs="Times New Roman"/>
          <w:sz w:val="32"/>
          <w:szCs w:val="32"/>
        </w:rPr>
        <w:t xml:space="preserve"> çalışmaları yapılmaktadır. Bu yatırımlarla bölgemizdeki otel sayısı ve yatak kapasitesi artırılmaktadır. İskenderun’da birçok termik santral bulunmakta olup, yatırımlar halen devam etmektedir. Doğu Akdeniz Gümrük ve Ticaret Bölge Müdürlüğü İskenderun’da bulunmakta ve ayrıca Merkez Bankası yine ilçemizde faaliyet göstermektedir. Ayrıca Hatay genelinde yapılan ihracatın ve ödenen vergilerin büyük bir bölümünün İskenderun’dan karşılandığı da </w:t>
      </w:r>
      <w:r w:rsidR="004C4BDB" w:rsidRPr="00AA4EBB">
        <w:rPr>
          <w:rFonts w:ascii="Times New Roman" w:eastAsia="Calibri" w:hAnsi="Times New Roman" w:cs="Times New Roman"/>
          <w:sz w:val="32"/>
          <w:szCs w:val="32"/>
        </w:rPr>
        <w:t>bilinmektedir.</w:t>
      </w:r>
      <w:r w:rsidRPr="00AA4EBB">
        <w:rPr>
          <w:rFonts w:ascii="Times New Roman" w:eastAsia="Calibri" w:hAnsi="Times New Roman" w:cs="Times New Roman"/>
          <w:sz w:val="32"/>
          <w:szCs w:val="32"/>
        </w:rPr>
        <w:t xml:space="preserve"> Bunca özelliği bünyesinde barındıran İskenderun’un il olması tüm İskenderunluların</w:t>
      </w:r>
      <w:r w:rsidR="006055CC" w:rsidRPr="00AA4EBB">
        <w:rPr>
          <w:rFonts w:ascii="Times New Roman" w:eastAsia="Calibri" w:hAnsi="Times New Roman" w:cs="Times New Roman"/>
          <w:sz w:val="32"/>
          <w:szCs w:val="32"/>
        </w:rPr>
        <w:t xml:space="preserve"> en önemli ve</w:t>
      </w:r>
      <w:r w:rsidRPr="00AA4EBB">
        <w:rPr>
          <w:rFonts w:ascii="Times New Roman" w:eastAsia="Calibri" w:hAnsi="Times New Roman" w:cs="Times New Roman"/>
          <w:sz w:val="32"/>
          <w:szCs w:val="32"/>
        </w:rPr>
        <w:t xml:space="preserve"> ortak beklentisidir.</w:t>
      </w:r>
    </w:p>
    <w:p w:rsidR="001256F2" w:rsidRPr="00AA4EBB" w:rsidRDefault="0087610D" w:rsidP="004C4BDB">
      <w:pPr>
        <w:jc w:val="both"/>
        <w:rPr>
          <w:rFonts w:ascii="Times New Roman" w:eastAsia="Calibri" w:hAnsi="Times New Roman" w:cs="Times New Roman"/>
          <w:b/>
          <w:sz w:val="32"/>
          <w:szCs w:val="32"/>
        </w:rPr>
      </w:pPr>
      <w:r w:rsidRPr="00AA4EBB">
        <w:rPr>
          <w:rFonts w:ascii="Times New Roman" w:eastAsia="Calibri" w:hAnsi="Times New Roman" w:cs="Times New Roman"/>
          <w:b/>
          <w:sz w:val="32"/>
          <w:szCs w:val="32"/>
        </w:rPr>
        <w:t>İnşaat Sektörü</w:t>
      </w:r>
      <w:r w:rsidR="009A58DF" w:rsidRPr="00AA4EBB">
        <w:rPr>
          <w:rFonts w:ascii="Times New Roman" w:eastAsia="Calibri" w:hAnsi="Times New Roman" w:cs="Times New Roman"/>
          <w:b/>
          <w:sz w:val="32"/>
          <w:szCs w:val="32"/>
        </w:rPr>
        <w:t>ne İlişkin</w:t>
      </w:r>
      <w:r w:rsidRPr="00AA4EBB">
        <w:rPr>
          <w:rFonts w:ascii="Times New Roman" w:eastAsia="Calibri" w:hAnsi="Times New Roman" w:cs="Times New Roman"/>
          <w:b/>
          <w:sz w:val="32"/>
          <w:szCs w:val="32"/>
        </w:rPr>
        <w:t xml:space="preserve"> Sorun</w:t>
      </w:r>
      <w:r w:rsidR="009A58DF" w:rsidRPr="00AA4EBB">
        <w:rPr>
          <w:rFonts w:ascii="Times New Roman" w:eastAsia="Calibri" w:hAnsi="Times New Roman" w:cs="Times New Roman"/>
          <w:b/>
          <w:sz w:val="32"/>
          <w:szCs w:val="32"/>
        </w:rPr>
        <w:t>lar</w:t>
      </w:r>
      <w:r w:rsidR="00ED0C6D" w:rsidRPr="00AA4EBB">
        <w:rPr>
          <w:rFonts w:ascii="Times New Roman" w:eastAsia="Calibri" w:hAnsi="Times New Roman" w:cs="Times New Roman"/>
          <w:b/>
          <w:sz w:val="32"/>
          <w:szCs w:val="32"/>
        </w:rPr>
        <w:t>:</w:t>
      </w:r>
    </w:p>
    <w:p w:rsidR="002F1C50" w:rsidRPr="00AA4EBB" w:rsidRDefault="007968FB" w:rsidP="00AD0183">
      <w:pPr>
        <w:ind w:firstLine="708"/>
        <w:jc w:val="both"/>
        <w:rPr>
          <w:rFonts w:ascii="Times New Roman" w:eastAsia="Calibri" w:hAnsi="Times New Roman" w:cs="Times New Roman"/>
          <w:sz w:val="32"/>
          <w:szCs w:val="32"/>
        </w:rPr>
      </w:pPr>
      <w:r w:rsidRPr="00AA4EBB">
        <w:rPr>
          <w:rFonts w:ascii="Times New Roman" w:eastAsia="Calibri" w:hAnsi="Times New Roman" w:cs="Times New Roman"/>
          <w:sz w:val="32"/>
          <w:szCs w:val="32"/>
        </w:rPr>
        <w:t>27.10.2008 tarih ve 2008/14273 sayılı Bakanlar Kurulu Kararı ile Hatay ilinin tamamı kamu yararı ve ülke güvenliği açısından yabancı uyruklu gerçek kişiler ile yabancı ülkelerde kendi ülkelerinin kanunlarına göre kurulan tüzel kişiliğe sahip ticari şirketlerin taşınmaz ve sınırlı ayni hak edinemeyecekleri belirtilmiştir. Ancak bu durum, bölgemizin inşaat sektörün</w:t>
      </w:r>
      <w:r w:rsidR="001256F2" w:rsidRPr="00AA4EBB">
        <w:rPr>
          <w:rFonts w:ascii="Times New Roman" w:eastAsia="Calibri" w:hAnsi="Times New Roman" w:cs="Times New Roman"/>
          <w:sz w:val="32"/>
          <w:szCs w:val="32"/>
        </w:rPr>
        <w:t>ü olumsuz yönde etkilemektedir.</w:t>
      </w:r>
      <w:r w:rsidR="00A809E5" w:rsidRPr="00AA4EBB">
        <w:rPr>
          <w:rFonts w:ascii="Times New Roman" w:eastAsia="Calibri" w:hAnsi="Times New Roman" w:cs="Times New Roman"/>
          <w:sz w:val="32"/>
          <w:szCs w:val="32"/>
        </w:rPr>
        <w:t xml:space="preserve"> Kat irtifakı yapılmış konut satışına müsaade edilmesi bölgemizin inşaat sektörünün hareketlenmesini sağlayacaktır.</w:t>
      </w:r>
      <w:r w:rsidR="00A809E5" w:rsidRPr="00AA4EBB">
        <w:rPr>
          <w:rFonts w:ascii="Times New Roman" w:hAnsi="Times New Roman" w:cs="Times New Roman"/>
          <w:sz w:val="32"/>
          <w:szCs w:val="32"/>
        </w:rPr>
        <w:t xml:space="preserve"> </w:t>
      </w:r>
      <w:r w:rsidR="00A809E5" w:rsidRPr="00AA4EBB">
        <w:rPr>
          <w:rFonts w:ascii="Times New Roman" w:eastAsia="Calibri" w:hAnsi="Times New Roman" w:cs="Times New Roman"/>
          <w:sz w:val="32"/>
          <w:szCs w:val="32"/>
        </w:rPr>
        <w:t>Ayrıca döviz kurunun ve faizlerin yüksek oluşu, inşaat demiri ve beton fiyatlarının artmasına sebep olmakta; bu durum, in</w:t>
      </w:r>
      <w:r w:rsidR="00FC6C4F" w:rsidRPr="00AA4EBB">
        <w:rPr>
          <w:rFonts w:ascii="Times New Roman" w:eastAsia="Calibri" w:hAnsi="Times New Roman" w:cs="Times New Roman"/>
          <w:sz w:val="32"/>
          <w:szCs w:val="32"/>
        </w:rPr>
        <w:t xml:space="preserve">şaat yapımını ve satışını durma </w:t>
      </w:r>
      <w:r w:rsidR="00A809E5" w:rsidRPr="00AA4EBB">
        <w:rPr>
          <w:rFonts w:ascii="Times New Roman" w:eastAsia="Calibri" w:hAnsi="Times New Roman" w:cs="Times New Roman"/>
          <w:sz w:val="32"/>
          <w:szCs w:val="32"/>
        </w:rPr>
        <w:t xml:space="preserve">noktasına </w:t>
      </w:r>
      <w:r w:rsidR="00A809E5" w:rsidRPr="00AA4EBB">
        <w:rPr>
          <w:rFonts w:ascii="Times New Roman" w:eastAsia="Calibri" w:hAnsi="Times New Roman" w:cs="Times New Roman"/>
          <w:sz w:val="32"/>
          <w:szCs w:val="32"/>
        </w:rPr>
        <w:lastRenderedPageBreak/>
        <w:t xml:space="preserve">getirmektedir. Faizlerin daha da düşürülmesi, döviz kurunun istikrarlı olması </w:t>
      </w:r>
      <w:r w:rsidR="00FC6C4F" w:rsidRPr="00AA4EBB">
        <w:rPr>
          <w:rFonts w:ascii="Times New Roman" w:eastAsia="Calibri" w:hAnsi="Times New Roman" w:cs="Times New Roman"/>
          <w:sz w:val="32"/>
          <w:szCs w:val="32"/>
        </w:rPr>
        <w:t xml:space="preserve">inşaat </w:t>
      </w:r>
      <w:r w:rsidR="00A809E5" w:rsidRPr="00AA4EBB">
        <w:rPr>
          <w:rFonts w:ascii="Times New Roman" w:eastAsia="Calibri" w:hAnsi="Times New Roman" w:cs="Times New Roman"/>
          <w:sz w:val="32"/>
          <w:szCs w:val="32"/>
        </w:rPr>
        <w:t>sektör</w:t>
      </w:r>
      <w:r w:rsidR="00FC6C4F" w:rsidRPr="00AA4EBB">
        <w:rPr>
          <w:rFonts w:ascii="Times New Roman" w:eastAsia="Calibri" w:hAnsi="Times New Roman" w:cs="Times New Roman"/>
          <w:sz w:val="32"/>
          <w:szCs w:val="32"/>
        </w:rPr>
        <w:t>ü</w:t>
      </w:r>
      <w:r w:rsidR="00A809E5" w:rsidRPr="00AA4EBB">
        <w:rPr>
          <w:rFonts w:ascii="Times New Roman" w:eastAsia="Calibri" w:hAnsi="Times New Roman" w:cs="Times New Roman"/>
          <w:sz w:val="32"/>
          <w:szCs w:val="32"/>
        </w:rPr>
        <w:t xml:space="preserve"> açısından faydalı olacaktır.</w:t>
      </w:r>
    </w:p>
    <w:p w:rsidR="009A7D4C" w:rsidRPr="00AA4EBB" w:rsidRDefault="0023427F" w:rsidP="004C4BDB">
      <w:pPr>
        <w:spacing w:after="160"/>
        <w:jc w:val="both"/>
        <w:rPr>
          <w:rFonts w:ascii="Times New Roman" w:eastAsia="Calibri" w:hAnsi="Times New Roman" w:cs="Times New Roman"/>
          <w:b/>
          <w:sz w:val="32"/>
          <w:szCs w:val="32"/>
        </w:rPr>
      </w:pPr>
      <w:r w:rsidRPr="00AA4EBB">
        <w:rPr>
          <w:rFonts w:ascii="Times New Roman" w:eastAsia="Calibri" w:hAnsi="Times New Roman" w:cs="Times New Roman"/>
          <w:b/>
          <w:sz w:val="32"/>
          <w:szCs w:val="32"/>
        </w:rPr>
        <w:t>Sanayi ve Lojistik Sektörüne</w:t>
      </w:r>
      <w:r w:rsidR="009A58DF" w:rsidRPr="00AA4EBB">
        <w:rPr>
          <w:rFonts w:ascii="Times New Roman" w:eastAsia="Calibri" w:hAnsi="Times New Roman" w:cs="Times New Roman"/>
          <w:b/>
          <w:sz w:val="32"/>
          <w:szCs w:val="32"/>
        </w:rPr>
        <w:t xml:space="preserve"> İlişkin</w:t>
      </w:r>
      <w:r w:rsidRPr="00AA4EBB">
        <w:rPr>
          <w:rFonts w:ascii="Times New Roman" w:eastAsia="Calibri" w:hAnsi="Times New Roman" w:cs="Times New Roman"/>
          <w:b/>
          <w:sz w:val="32"/>
          <w:szCs w:val="32"/>
        </w:rPr>
        <w:t xml:space="preserve"> Genel</w:t>
      </w:r>
      <w:r w:rsidR="007968FB" w:rsidRPr="00AA4EBB">
        <w:rPr>
          <w:rFonts w:ascii="Times New Roman" w:eastAsia="Calibri" w:hAnsi="Times New Roman" w:cs="Times New Roman"/>
          <w:b/>
          <w:sz w:val="32"/>
          <w:szCs w:val="32"/>
        </w:rPr>
        <w:t xml:space="preserve"> </w:t>
      </w:r>
      <w:r w:rsidR="0087610D" w:rsidRPr="00AA4EBB">
        <w:rPr>
          <w:rFonts w:ascii="Times New Roman" w:eastAsia="Calibri" w:hAnsi="Times New Roman" w:cs="Times New Roman"/>
          <w:b/>
          <w:sz w:val="32"/>
          <w:szCs w:val="32"/>
        </w:rPr>
        <w:t>Sorun</w:t>
      </w:r>
      <w:r w:rsidR="009A58DF" w:rsidRPr="00AA4EBB">
        <w:rPr>
          <w:rFonts w:ascii="Times New Roman" w:eastAsia="Calibri" w:hAnsi="Times New Roman" w:cs="Times New Roman"/>
          <w:b/>
          <w:sz w:val="32"/>
          <w:szCs w:val="32"/>
        </w:rPr>
        <w:t>lar</w:t>
      </w:r>
      <w:r w:rsidR="0087610D" w:rsidRPr="00AA4EBB">
        <w:rPr>
          <w:rFonts w:ascii="Times New Roman" w:eastAsia="Calibri" w:hAnsi="Times New Roman" w:cs="Times New Roman"/>
          <w:b/>
          <w:sz w:val="32"/>
          <w:szCs w:val="32"/>
        </w:rPr>
        <w:t>:</w:t>
      </w:r>
    </w:p>
    <w:p w:rsidR="002E5E5A" w:rsidRDefault="006055CC" w:rsidP="002E5E5A">
      <w:pPr>
        <w:spacing w:after="160"/>
        <w:ind w:firstLine="360"/>
        <w:jc w:val="both"/>
        <w:rPr>
          <w:rFonts w:ascii="Times New Roman" w:eastAsia="Calibri" w:hAnsi="Times New Roman" w:cs="Times New Roman"/>
          <w:sz w:val="32"/>
          <w:szCs w:val="32"/>
        </w:rPr>
      </w:pPr>
      <w:r w:rsidRPr="00AA4EBB">
        <w:rPr>
          <w:rFonts w:ascii="Times New Roman" w:eastAsia="Calibri" w:hAnsi="Times New Roman" w:cs="Times New Roman"/>
          <w:sz w:val="32"/>
          <w:szCs w:val="32"/>
        </w:rPr>
        <w:t xml:space="preserve">İlimizdeki yatırımcılar, sanayi arazisi bulmakta sıkıntı yaşamaktadır. Hatay’daki Organize Sanayi Bölgeleri’nin dolu olması sebebiyle, bu alanlar yatırım yapılabilmesi açısından elverişsizdir. Bu nedenle, bölgemizde yatırım yapmak isteyenlerin büyük bir çoğunluğu Osmaniye Organize Sanayi Bölgesi’ne yönelmektedir.  Bu kapsamında bölgemize yatırım yapmak isteyen yerli ve yabancı yatırımcılar için yeni sanayi alanları yaratılmalıdır. İç Anadolu ve Güneydoğu Anadolu Bölgeleri’ni İskenderun Körfezi’ne bağlayacak olan Hassa Tünel projesi, ülkemizin ve bölgemizin ekonomisine büyük katkı sağlayacaktır. Tünel projesi ile ilgili yapılan çalışmaların hızlandırılması ve Hassa Organize Sanayi Bölgesi’nin yapımıyla </w:t>
      </w:r>
      <w:proofErr w:type="gramStart"/>
      <w:r w:rsidRPr="00AA4EBB">
        <w:rPr>
          <w:rFonts w:ascii="Times New Roman" w:eastAsia="Calibri" w:hAnsi="Times New Roman" w:cs="Times New Roman"/>
          <w:sz w:val="32"/>
          <w:szCs w:val="32"/>
        </w:rPr>
        <w:t>entegre</w:t>
      </w:r>
      <w:proofErr w:type="gramEnd"/>
      <w:r w:rsidRPr="00AA4EBB">
        <w:rPr>
          <w:rFonts w:ascii="Times New Roman" w:eastAsia="Calibri" w:hAnsi="Times New Roman" w:cs="Times New Roman"/>
          <w:sz w:val="32"/>
          <w:szCs w:val="32"/>
        </w:rPr>
        <w:t xml:space="preserve"> olacak şekilde planlanması büyük önem arz etmektedir.  Kırıkhan, Altınözü ve Erzin Organize Sanayi Bölgeleri’nin kurulum çalışmalarının ivme kazanması da, yeni sanayi alanlarının ekonomimize kazandırılması noktasında büyük önem arz etmektedir. Ayrıca bölgemizde Lojistik Köy Kurulması, otobandan giriş yapılması ve Küçük Sanayi Sitesi’nin taşınması işlemlerinin hızlandırılmasının fay</w:t>
      </w:r>
      <w:r w:rsidR="00AA4EBB" w:rsidRPr="00AA4EBB">
        <w:rPr>
          <w:rFonts w:ascii="Times New Roman" w:eastAsia="Calibri" w:hAnsi="Times New Roman" w:cs="Times New Roman"/>
          <w:sz w:val="32"/>
          <w:szCs w:val="32"/>
        </w:rPr>
        <w:t>dalı olacağı da düşünülmektedir.</w:t>
      </w:r>
    </w:p>
    <w:p w:rsidR="00D5156D" w:rsidRPr="00AA4EBB" w:rsidRDefault="00BC1A6B" w:rsidP="004C4BDB">
      <w:pPr>
        <w:pStyle w:val="AralkYok"/>
        <w:spacing w:line="276" w:lineRule="auto"/>
        <w:jc w:val="both"/>
        <w:rPr>
          <w:rFonts w:ascii="Times New Roman" w:hAnsi="Times New Roman" w:cs="Times New Roman"/>
          <w:b/>
          <w:sz w:val="32"/>
          <w:szCs w:val="32"/>
        </w:rPr>
      </w:pPr>
      <w:r w:rsidRPr="00AA4EBB">
        <w:rPr>
          <w:rFonts w:ascii="Times New Roman" w:hAnsi="Times New Roman" w:cs="Times New Roman"/>
          <w:b/>
          <w:sz w:val="32"/>
          <w:szCs w:val="32"/>
        </w:rPr>
        <w:t>T</w:t>
      </w:r>
      <w:r w:rsidR="00D5156D" w:rsidRPr="00AA4EBB">
        <w:rPr>
          <w:rFonts w:ascii="Times New Roman" w:hAnsi="Times New Roman" w:cs="Times New Roman"/>
          <w:b/>
          <w:sz w:val="32"/>
          <w:szCs w:val="32"/>
        </w:rPr>
        <w:t>arımsal Ürünleri Değerlendirme Sanayi Sitesi’nin Kurulması:</w:t>
      </w:r>
    </w:p>
    <w:p w:rsidR="006055CC" w:rsidRPr="00AA4EBB" w:rsidRDefault="008306BD" w:rsidP="002E5E5A">
      <w:pPr>
        <w:pStyle w:val="AralkYok"/>
        <w:spacing w:line="276" w:lineRule="auto"/>
        <w:ind w:firstLine="708"/>
        <w:jc w:val="both"/>
        <w:rPr>
          <w:rFonts w:ascii="Times New Roman" w:hAnsi="Times New Roman" w:cs="Times New Roman"/>
          <w:sz w:val="32"/>
          <w:szCs w:val="32"/>
        </w:rPr>
      </w:pPr>
      <w:r w:rsidRPr="00AA4EBB">
        <w:rPr>
          <w:rFonts w:ascii="Times New Roman" w:hAnsi="Times New Roman" w:cs="Times New Roman"/>
          <w:sz w:val="32"/>
          <w:szCs w:val="32"/>
        </w:rPr>
        <w:t>Odamız tarafından bölgemizde</w:t>
      </w:r>
      <w:r w:rsidR="00D5156D" w:rsidRPr="00AA4EBB">
        <w:rPr>
          <w:rFonts w:ascii="Times New Roman" w:hAnsi="Times New Roman" w:cs="Times New Roman"/>
          <w:sz w:val="32"/>
          <w:szCs w:val="32"/>
        </w:rPr>
        <w:t xml:space="preserve"> imalat</w:t>
      </w:r>
      <w:r w:rsidRPr="00AA4EBB">
        <w:rPr>
          <w:rFonts w:ascii="Times New Roman" w:hAnsi="Times New Roman" w:cs="Times New Roman"/>
          <w:sz w:val="32"/>
          <w:szCs w:val="32"/>
        </w:rPr>
        <w:t>,</w:t>
      </w:r>
      <w:r w:rsidR="00D5156D" w:rsidRPr="00AA4EBB">
        <w:rPr>
          <w:rFonts w:ascii="Times New Roman" w:hAnsi="Times New Roman" w:cs="Times New Roman"/>
          <w:sz w:val="32"/>
          <w:szCs w:val="32"/>
        </w:rPr>
        <w:t xml:space="preserve"> depolama ve paketleme işlemlerini</w:t>
      </w:r>
      <w:r w:rsidRPr="00AA4EBB">
        <w:rPr>
          <w:rFonts w:ascii="Times New Roman" w:hAnsi="Times New Roman" w:cs="Times New Roman"/>
          <w:sz w:val="32"/>
          <w:szCs w:val="32"/>
        </w:rPr>
        <w:t>n</w:t>
      </w:r>
      <w:r w:rsidR="00D5156D" w:rsidRPr="00AA4EBB">
        <w:rPr>
          <w:rFonts w:ascii="Times New Roman" w:hAnsi="Times New Roman" w:cs="Times New Roman"/>
          <w:sz w:val="32"/>
          <w:szCs w:val="32"/>
        </w:rPr>
        <w:t xml:space="preserve"> yapılacağı Tarımsal Ürünleri Değerlendirme Sanayi Sitesi kurulmasına ilişki</w:t>
      </w:r>
      <w:r w:rsidRPr="00AA4EBB">
        <w:rPr>
          <w:rFonts w:ascii="Times New Roman" w:hAnsi="Times New Roman" w:cs="Times New Roman"/>
          <w:sz w:val="32"/>
          <w:szCs w:val="32"/>
        </w:rPr>
        <w:t>n</w:t>
      </w:r>
      <w:r w:rsidR="00D5156D" w:rsidRPr="00AA4EBB">
        <w:rPr>
          <w:rFonts w:ascii="Times New Roman" w:hAnsi="Times New Roman" w:cs="Times New Roman"/>
          <w:sz w:val="32"/>
          <w:szCs w:val="32"/>
        </w:rPr>
        <w:t xml:space="preserve"> araştırma ve çalışmalar yapılmaktadır.</w:t>
      </w:r>
      <w:r w:rsidRPr="00AA4EBB">
        <w:rPr>
          <w:rFonts w:ascii="Times New Roman" w:hAnsi="Times New Roman" w:cs="Times New Roman"/>
          <w:sz w:val="32"/>
          <w:szCs w:val="32"/>
        </w:rPr>
        <w:t xml:space="preserve"> Söz konusu Sanayi Sitesi’nin inşası için uygun birkaç arazi bulunmakta olup, </w:t>
      </w:r>
      <w:proofErr w:type="spellStart"/>
      <w:r w:rsidRPr="00AA4EBB">
        <w:rPr>
          <w:rFonts w:ascii="Times New Roman" w:hAnsi="Times New Roman" w:cs="Times New Roman"/>
          <w:sz w:val="32"/>
          <w:szCs w:val="32"/>
        </w:rPr>
        <w:t>Nardüzü</w:t>
      </w:r>
      <w:proofErr w:type="spellEnd"/>
      <w:r w:rsidRPr="00AA4EBB">
        <w:rPr>
          <w:rFonts w:ascii="Times New Roman" w:hAnsi="Times New Roman" w:cs="Times New Roman"/>
          <w:sz w:val="32"/>
          <w:szCs w:val="32"/>
        </w:rPr>
        <w:t xml:space="preserve"> ve </w:t>
      </w:r>
      <w:proofErr w:type="spellStart"/>
      <w:r w:rsidRPr="00AA4EBB">
        <w:rPr>
          <w:rFonts w:ascii="Times New Roman" w:hAnsi="Times New Roman" w:cs="Times New Roman"/>
          <w:sz w:val="32"/>
          <w:szCs w:val="32"/>
        </w:rPr>
        <w:t>Karahüseyinli</w:t>
      </w:r>
      <w:proofErr w:type="spellEnd"/>
      <w:r w:rsidRPr="00AA4EBB">
        <w:rPr>
          <w:rFonts w:ascii="Times New Roman" w:hAnsi="Times New Roman" w:cs="Times New Roman"/>
          <w:sz w:val="32"/>
          <w:szCs w:val="32"/>
        </w:rPr>
        <w:t xml:space="preserve"> bölgelerinde Hazineye ait birkaç arsa tespit edilmiştir. Bu arazilerin, Sanayi Sitesi olarak yapılabilmesi için Hatay Büyükşehir Belediyesi tarafından 1/100.000’lik planda lekelenmesi gerekmektedir. Daha önceleri Milli Emlak Müdürlüğü’ne ait olan bu arsaların, Bakanlıkların yetki ve sorumluluk alanlarının değişmesinin </w:t>
      </w:r>
      <w:r w:rsidRPr="00AA4EBB">
        <w:rPr>
          <w:rFonts w:ascii="Times New Roman" w:hAnsi="Times New Roman" w:cs="Times New Roman"/>
          <w:sz w:val="32"/>
          <w:szCs w:val="32"/>
        </w:rPr>
        <w:lastRenderedPageBreak/>
        <w:t>ardından, Çevre ve Şehircilik İl Müdürlüğü’ne tahsis edildiği bilinmektedir. Bu noktada, Çevre ve Şehircilik İl Müdürlüğü’ne tahsis edilen arazinin, Tarımsal Ürünleri Değerlendirme Sanayi Sitesi olarak yapılmasının önündeki tüm engellerin kaldırılması için g</w:t>
      </w:r>
      <w:r w:rsidR="0042558E" w:rsidRPr="00AA4EBB">
        <w:rPr>
          <w:rFonts w:ascii="Times New Roman" w:hAnsi="Times New Roman" w:cs="Times New Roman"/>
          <w:sz w:val="32"/>
          <w:szCs w:val="32"/>
        </w:rPr>
        <w:t>erekli girişimlerde bulunulması oldukça önemlidi</w:t>
      </w:r>
      <w:r w:rsidR="00C24DC7" w:rsidRPr="00AA4EBB">
        <w:rPr>
          <w:rFonts w:ascii="Times New Roman" w:hAnsi="Times New Roman" w:cs="Times New Roman"/>
          <w:sz w:val="32"/>
          <w:szCs w:val="32"/>
        </w:rPr>
        <w:t>r.</w:t>
      </w:r>
      <w:r w:rsidR="00960E45">
        <w:rPr>
          <w:rFonts w:ascii="Times New Roman" w:hAnsi="Times New Roman" w:cs="Times New Roman"/>
          <w:sz w:val="32"/>
          <w:szCs w:val="32"/>
        </w:rPr>
        <w:t xml:space="preserve"> </w:t>
      </w:r>
      <w:r w:rsidR="0042558E" w:rsidRPr="00AA4EBB">
        <w:rPr>
          <w:rFonts w:ascii="Times New Roman" w:hAnsi="Times New Roman" w:cs="Times New Roman"/>
          <w:sz w:val="32"/>
          <w:szCs w:val="32"/>
        </w:rPr>
        <w:t>Bu kapsamda, İstanbul’da, Ankara’da, Adana’da, Mersin’de, Gaziantep’te bulunan gıda toptancıları tesislerine benzer bir sanayi sitesinin bölgemizde kurulması, gıda sektöründe faaliyet gösteren tüccarlarımızın ortak beklentileri arasındadır.</w:t>
      </w:r>
    </w:p>
    <w:p w:rsidR="002F1C50" w:rsidRDefault="00AA4EBB" w:rsidP="00B078AD">
      <w:pPr>
        <w:pStyle w:val="AralkYok"/>
        <w:spacing w:line="276" w:lineRule="auto"/>
        <w:ind w:firstLine="708"/>
        <w:jc w:val="both"/>
        <w:rPr>
          <w:rFonts w:ascii="Times New Roman" w:hAnsi="Times New Roman" w:cs="Times New Roman"/>
          <w:sz w:val="32"/>
          <w:szCs w:val="32"/>
        </w:rPr>
      </w:pPr>
      <w:r w:rsidRPr="00AA4EBB">
        <w:rPr>
          <w:rFonts w:ascii="Times New Roman" w:hAnsi="Times New Roman" w:cs="Times New Roman"/>
          <w:sz w:val="32"/>
          <w:szCs w:val="32"/>
        </w:rPr>
        <w:t>Ayrıca Gıda dağıtımı yapan toptancılarına dağıtım yaptıkları her bölgede ayrı parkomat park ücretleri yansıtılması önemli bir maddi külfet olmaktadır. Bu bağlamda, gıda dağıtımı yapan firmaların tespit edilip parkomat ücretlerinin farklı bir tarifeye uygun olarak yansıtılmasının faydalı olacağı değerlendirilmektedir.</w:t>
      </w:r>
    </w:p>
    <w:p w:rsidR="00AD0183" w:rsidRPr="00AA4EBB" w:rsidRDefault="00AD0183" w:rsidP="00B078AD">
      <w:pPr>
        <w:pStyle w:val="AralkYok"/>
        <w:spacing w:line="276" w:lineRule="auto"/>
        <w:ind w:firstLine="708"/>
        <w:jc w:val="both"/>
        <w:rPr>
          <w:rFonts w:ascii="Times New Roman" w:hAnsi="Times New Roman" w:cs="Times New Roman"/>
          <w:sz w:val="32"/>
          <w:szCs w:val="32"/>
        </w:rPr>
      </w:pPr>
    </w:p>
    <w:p w:rsidR="002E5E5A" w:rsidRPr="00AA4EBB" w:rsidRDefault="00564267" w:rsidP="004C4BDB">
      <w:pPr>
        <w:pStyle w:val="AralkYok"/>
        <w:spacing w:line="276" w:lineRule="auto"/>
        <w:jc w:val="both"/>
        <w:rPr>
          <w:rFonts w:ascii="Times New Roman" w:hAnsi="Times New Roman" w:cs="Times New Roman"/>
          <w:b/>
          <w:sz w:val="32"/>
          <w:szCs w:val="32"/>
        </w:rPr>
      </w:pPr>
      <w:proofErr w:type="spellStart"/>
      <w:r w:rsidRPr="00AA4EBB">
        <w:rPr>
          <w:rFonts w:ascii="Times New Roman" w:hAnsi="Times New Roman" w:cs="Times New Roman"/>
          <w:b/>
          <w:sz w:val="32"/>
          <w:szCs w:val="32"/>
        </w:rPr>
        <w:t>Nardüzü</w:t>
      </w:r>
      <w:proofErr w:type="spellEnd"/>
      <w:r w:rsidRPr="00AA4EBB">
        <w:rPr>
          <w:rFonts w:ascii="Times New Roman" w:hAnsi="Times New Roman" w:cs="Times New Roman"/>
          <w:b/>
          <w:sz w:val="32"/>
          <w:szCs w:val="32"/>
        </w:rPr>
        <w:t xml:space="preserve"> Sanayi Sitesi’nin </w:t>
      </w:r>
      <w:r w:rsidR="002F1C50">
        <w:rPr>
          <w:rFonts w:ascii="Times New Roman" w:hAnsi="Times New Roman" w:cs="Times New Roman"/>
          <w:b/>
          <w:sz w:val="32"/>
          <w:szCs w:val="32"/>
        </w:rPr>
        <w:t>Altyapı Sorunları:</w:t>
      </w:r>
    </w:p>
    <w:p w:rsidR="00FA3727" w:rsidRDefault="00C33ED8" w:rsidP="004C4BDB">
      <w:pPr>
        <w:pStyle w:val="AralkYok"/>
        <w:spacing w:line="276" w:lineRule="auto"/>
        <w:ind w:firstLine="708"/>
        <w:jc w:val="both"/>
        <w:rPr>
          <w:rFonts w:ascii="Times New Roman" w:hAnsi="Times New Roman" w:cs="Times New Roman"/>
          <w:sz w:val="32"/>
          <w:szCs w:val="32"/>
        </w:rPr>
      </w:pPr>
      <w:proofErr w:type="spellStart"/>
      <w:r w:rsidRPr="00AA4EBB">
        <w:rPr>
          <w:rFonts w:ascii="Times New Roman" w:hAnsi="Times New Roman" w:cs="Times New Roman"/>
          <w:sz w:val="32"/>
          <w:szCs w:val="32"/>
        </w:rPr>
        <w:t>Nardüzü</w:t>
      </w:r>
      <w:proofErr w:type="spellEnd"/>
      <w:r w:rsidRPr="00AA4EBB">
        <w:rPr>
          <w:rFonts w:ascii="Times New Roman" w:hAnsi="Times New Roman" w:cs="Times New Roman"/>
          <w:sz w:val="32"/>
          <w:szCs w:val="32"/>
        </w:rPr>
        <w:t xml:space="preserve"> Sanayi Sitesi’nde kullanılan internet hattı anal</w:t>
      </w:r>
      <w:r w:rsidR="001631EF" w:rsidRPr="00AA4EBB">
        <w:rPr>
          <w:rFonts w:ascii="Times New Roman" w:hAnsi="Times New Roman" w:cs="Times New Roman"/>
          <w:sz w:val="32"/>
          <w:szCs w:val="32"/>
        </w:rPr>
        <w:t>og olduğundan, internette</w:t>
      </w:r>
      <w:r w:rsidRPr="00AA4EBB">
        <w:rPr>
          <w:rFonts w:ascii="Times New Roman" w:hAnsi="Times New Roman" w:cs="Times New Roman"/>
          <w:sz w:val="32"/>
          <w:szCs w:val="32"/>
        </w:rPr>
        <w:t xml:space="preserve"> kopmalar olmakta ve bu durum faaliyette bulunan firmaların işlerini yavaşlatmaktadır. Bu sorunun çözülmesi için internet altyapısının iyileştirilmesi ve fiber optik sisteme geçilmesi gerekmektedir. Ayrıca asfalt ve çevre düzenlemesi yapılarak yolların</w:t>
      </w:r>
      <w:r w:rsidR="00241F10" w:rsidRPr="00AA4EBB">
        <w:rPr>
          <w:rFonts w:ascii="Times New Roman" w:hAnsi="Times New Roman" w:cs="Times New Roman"/>
          <w:sz w:val="32"/>
          <w:szCs w:val="32"/>
        </w:rPr>
        <w:t xml:space="preserve"> ıslah çalışmaları yapılmalıdır.</w:t>
      </w:r>
    </w:p>
    <w:p w:rsidR="004C4BDB" w:rsidRPr="00AA4EBB" w:rsidRDefault="004C4BDB" w:rsidP="00B078AD">
      <w:pPr>
        <w:pStyle w:val="AralkYok"/>
        <w:spacing w:line="276" w:lineRule="auto"/>
        <w:jc w:val="both"/>
        <w:rPr>
          <w:rFonts w:ascii="Times New Roman" w:hAnsi="Times New Roman" w:cs="Times New Roman"/>
          <w:sz w:val="32"/>
          <w:szCs w:val="32"/>
        </w:rPr>
      </w:pPr>
    </w:p>
    <w:p w:rsidR="002E5E5A" w:rsidRPr="002E5E5A" w:rsidRDefault="000024DC" w:rsidP="004C4BDB">
      <w:pPr>
        <w:pStyle w:val="AralkYok"/>
        <w:spacing w:line="276" w:lineRule="auto"/>
        <w:jc w:val="both"/>
        <w:rPr>
          <w:rFonts w:ascii="Times New Roman" w:hAnsi="Times New Roman" w:cs="Times New Roman"/>
          <w:b/>
          <w:sz w:val="32"/>
          <w:szCs w:val="32"/>
        </w:rPr>
      </w:pPr>
      <w:r w:rsidRPr="00AA4EBB">
        <w:rPr>
          <w:rFonts w:ascii="Times New Roman" w:hAnsi="Times New Roman" w:cs="Times New Roman"/>
          <w:b/>
          <w:sz w:val="32"/>
          <w:szCs w:val="32"/>
        </w:rPr>
        <w:t>İskenderun’a Serbest Bölge Kurulması:</w:t>
      </w:r>
    </w:p>
    <w:p w:rsidR="00FA3727" w:rsidRDefault="000024DC" w:rsidP="004C4BDB">
      <w:pPr>
        <w:pStyle w:val="AralkYok"/>
        <w:spacing w:line="276" w:lineRule="auto"/>
        <w:jc w:val="both"/>
        <w:rPr>
          <w:rFonts w:ascii="Times New Roman" w:hAnsi="Times New Roman" w:cs="Times New Roman"/>
          <w:sz w:val="32"/>
          <w:szCs w:val="32"/>
        </w:rPr>
      </w:pPr>
      <w:r w:rsidRPr="00AA4EBB">
        <w:rPr>
          <w:rFonts w:ascii="Times New Roman" w:hAnsi="Times New Roman" w:cs="Times New Roman"/>
          <w:sz w:val="32"/>
          <w:szCs w:val="32"/>
        </w:rPr>
        <w:tab/>
        <w:t>İskenderun gerek coğrafi konumu ve ılıman iklimi, gerek sosyal çeşitliliği ve kültürel birikimi, gerekse</w:t>
      </w:r>
      <w:r w:rsidR="00E8287F" w:rsidRPr="00AA4EBB">
        <w:rPr>
          <w:rFonts w:ascii="Times New Roman" w:hAnsi="Times New Roman" w:cs="Times New Roman"/>
          <w:sz w:val="32"/>
          <w:szCs w:val="32"/>
        </w:rPr>
        <w:t xml:space="preserve"> üretim ve</w:t>
      </w:r>
      <w:r w:rsidRPr="00AA4EBB">
        <w:rPr>
          <w:rFonts w:ascii="Times New Roman" w:hAnsi="Times New Roman" w:cs="Times New Roman"/>
          <w:sz w:val="32"/>
          <w:szCs w:val="32"/>
        </w:rPr>
        <w:t xml:space="preserve"> dış ticaretteki başarısıyla, ticari hayatta ülke genelinde oldukça önemli bir yere sahiptir.</w:t>
      </w:r>
      <w:r w:rsidR="00FA3727" w:rsidRPr="00AA4EBB">
        <w:rPr>
          <w:rFonts w:ascii="Times New Roman" w:hAnsi="Times New Roman" w:cs="Times New Roman"/>
          <w:sz w:val="32"/>
          <w:szCs w:val="32"/>
        </w:rPr>
        <w:t xml:space="preserve"> İskenderun’da serbest bölge kurulumuna ilişkin araştırmalar yapılması, bölgenin ticari potansiyelini büyük ölçüde artıracaktır.</w:t>
      </w:r>
    </w:p>
    <w:p w:rsidR="004C4BDB" w:rsidRDefault="004C4BDB" w:rsidP="004C4BDB">
      <w:pPr>
        <w:pStyle w:val="AralkYok"/>
        <w:spacing w:line="276" w:lineRule="auto"/>
        <w:jc w:val="both"/>
        <w:rPr>
          <w:rFonts w:ascii="Times New Roman" w:hAnsi="Times New Roman" w:cs="Times New Roman"/>
          <w:sz w:val="32"/>
          <w:szCs w:val="32"/>
        </w:rPr>
      </w:pPr>
    </w:p>
    <w:p w:rsidR="00AD0183" w:rsidRDefault="00AD0183" w:rsidP="004C4BDB">
      <w:pPr>
        <w:pStyle w:val="AralkYok"/>
        <w:spacing w:line="276" w:lineRule="auto"/>
        <w:jc w:val="both"/>
        <w:rPr>
          <w:rFonts w:ascii="Times New Roman" w:hAnsi="Times New Roman" w:cs="Times New Roman"/>
          <w:sz w:val="32"/>
          <w:szCs w:val="32"/>
        </w:rPr>
      </w:pPr>
    </w:p>
    <w:p w:rsidR="00AD0183" w:rsidRDefault="00AD0183" w:rsidP="004C4BDB">
      <w:pPr>
        <w:pStyle w:val="AralkYok"/>
        <w:spacing w:line="276" w:lineRule="auto"/>
        <w:jc w:val="both"/>
        <w:rPr>
          <w:rFonts w:ascii="Times New Roman" w:hAnsi="Times New Roman" w:cs="Times New Roman"/>
          <w:sz w:val="32"/>
          <w:szCs w:val="32"/>
        </w:rPr>
      </w:pPr>
    </w:p>
    <w:p w:rsidR="00AD0183" w:rsidRPr="00AA4EBB" w:rsidRDefault="00AD0183" w:rsidP="004C4BDB">
      <w:pPr>
        <w:pStyle w:val="AralkYok"/>
        <w:spacing w:line="276" w:lineRule="auto"/>
        <w:jc w:val="both"/>
        <w:rPr>
          <w:rFonts w:ascii="Times New Roman" w:hAnsi="Times New Roman" w:cs="Times New Roman"/>
          <w:sz w:val="32"/>
          <w:szCs w:val="32"/>
        </w:rPr>
      </w:pPr>
    </w:p>
    <w:p w:rsidR="00FA3727" w:rsidRPr="00AA4EBB" w:rsidRDefault="00FA3727" w:rsidP="004C4BDB">
      <w:pPr>
        <w:pStyle w:val="AralkYok"/>
        <w:spacing w:line="276" w:lineRule="auto"/>
        <w:jc w:val="both"/>
        <w:rPr>
          <w:rFonts w:ascii="Times New Roman" w:hAnsi="Times New Roman" w:cs="Times New Roman"/>
          <w:b/>
          <w:sz w:val="32"/>
          <w:szCs w:val="32"/>
        </w:rPr>
      </w:pPr>
      <w:r w:rsidRPr="00AA4EBB">
        <w:rPr>
          <w:rFonts w:ascii="Times New Roman" w:hAnsi="Times New Roman" w:cs="Times New Roman"/>
          <w:b/>
          <w:sz w:val="32"/>
          <w:szCs w:val="32"/>
        </w:rPr>
        <w:lastRenderedPageBreak/>
        <w:t>Bölgemizde turizm sektörünün desteklenmesi:</w:t>
      </w:r>
    </w:p>
    <w:p w:rsidR="00835FB8" w:rsidRPr="00AA4EBB" w:rsidRDefault="00FA3727" w:rsidP="004C4BDB">
      <w:pPr>
        <w:pStyle w:val="AralkYok"/>
        <w:spacing w:line="276" w:lineRule="auto"/>
        <w:jc w:val="both"/>
        <w:rPr>
          <w:rFonts w:ascii="Times New Roman" w:hAnsi="Times New Roman" w:cs="Times New Roman"/>
          <w:sz w:val="32"/>
          <w:szCs w:val="32"/>
        </w:rPr>
      </w:pPr>
      <w:r w:rsidRPr="00AA4EBB">
        <w:rPr>
          <w:rFonts w:ascii="Times New Roman" w:hAnsi="Times New Roman" w:cs="Times New Roman"/>
          <w:b/>
          <w:sz w:val="32"/>
          <w:szCs w:val="32"/>
        </w:rPr>
        <w:tab/>
      </w:r>
      <w:r w:rsidRPr="00AA4EBB">
        <w:rPr>
          <w:rFonts w:ascii="Times New Roman" w:hAnsi="Times New Roman" w:cs="Times New Roman"/>
          <w:sz w:val="32"/>
          <w:szCs w:val="32"/>
        </w:rPr>
        <w:t>Bacasız sanayi olarak nitelendirilen turizm sektörü ülkemizin önemli gelir kalemleri arasında yer almaktadır. Hatay olarak ülkemize ve bölgemize katma değer sağlamak amacıyla</w:t>
      </w:r>
      <w:r w:rsidR="00E8287F" w:rsidRPr="00AA4EBB">
        <w:rPr>
          <w:rFonts w:ascii="Times New Roman" w:hAnsi="Times New Roman" w:cs="Times New Roman"/>
          <w:sz w:val="32"/>
          <w:szCs w:val="32"/>
        </w:rPr>
        <w:t xml:space="preserve"> </w:t>
      </w:r>
      <w:proofErr w:type="spellStart"/>
      <w:r w:rsidR="00E8287F" w:rsidRPr="00AA4EBB">
        <w:rPr>
          <w:rFonts w:ascii="Times New Roman" w:hAnsi="Times New Roman" w:cs="Times New Roman"/>
          <w:sz w:val="32"/>
          <w:szCs w:val="32"/>
        </w:rPr>
        <w:t>varolan</w:t>
      </w:r>
      <w:proofErr w:type="spellEnd"/>
      <w:r w:rsidRPr="00AA4EBB">
        <w:rPr>
          <w:rFonts w:ascii="Times New Roman" w:hAnsi="Times New Roman" w:cs="Times New Roman"/>
          <w:sz w:val="32"/>
          <w:szCs w:val="32"/>
        </w:rPr>
        <w:t xml:space="preserve"> turizm değerlerimizi ön plana çıkaracak çalışmalar yapılmalıdır.</w:t>
      </w:r>
      <w:r w:rsidR="002F1C50">
        <w:rPr>
          <w:rFonts w:ascii="Times New Roman" w:hAnsi="Times New Roman" w:cs="Times New Roman"/>
          <w:sz w:val="32"/>
          <w:szCs w:val="32"/>
        </w:rPr>
        <w:t xml:space="preserve"> </w:t>
      </w:r>
      <w:proofErr w:type="gramStart"/>
      <w:r w:rsidR="002F1C50" w:rsidRPr="002F1C50">
        <w:rPr>
          <w:rFonts w:ascii="Times New Roman" w:hAnsi="Times New Roman" w:cs="Times New Roman"/>
          <w:sz w:val="32"/>
          <w:szCs w:val="32"/>
        </w:rPr>
        <w:t>Hatay’a günübirlik geziler düzenlenmesi için tur şirketleriyle görüşmeler yapılması, bölgemizde teleferik sisteminin kurulması ve teleferiğin olduğu alanlara</w:t>
      </w:r>
      <w:r w:rsidR="002F1C50">
        <w:rPr>
          <w:rFonts w:ascii="Times New Roman" w:hAnsi="Times New Roman" w:cs="Times New Roman"/>
          <w:sz w:val="32"/>
          <w:szCs w:val="32"/>
        </w:rPr>
        <w:t xml:space="preserve"> modern</w:t>
      </w:r>
      <w:r w:rsidR="002F1C50" w:rsidRPr="002F1C50">
        <w:rPr>
          <w:rFonts w:ascii="Times New Roman" w:hAnsi="Times New Roman" w:cs="Times New Roman"/>
          <w:sz w:val="32"/>
          <w:szCs w:val="32"/>
        </w:rPr>
        <w:t xml:space="preserve"> konaklama tesisleri yapılması, İskenderun sahil kordonunda büyük bir havuz yapılarak </w:t>
      </w:r>
      <w:r w:rsidR="002F1C50">
        <w:rPr>
          <w:rFonts w:ascii="Times New Roman" w:hAnsi="Times New Roman" w:cs="Times New Roman"/>
          <w:sz w:val="32"/>
          <w:szCs w:val="32"/>
        </w:rPr>
        <w:t xml:space="preserve">müzik-dans gibi </w:t>
      </w:r>
      <w:r w:rsidR="002F1C50" w:rsidRPr="002F1C50">
        <w:rPr>
          <w:rFonts w:ascii="Times New Roman" w:hAnsi="Times New Roman" w:cs="Times New Roman"/>
          <w:sz w:val="32"/>
          <w:szCs w:val="32"/>
        </w:rPr>
        <w:t xml:space="preserve">çeşitli </w:t>
      </w:r>
      <w:r w:rsidR="002F1C50">
        <w:rPr>
          <w:rFonts w:ascii="Times New Roman" w:hAnsi="Times New Roman" w:cs="Times New Roman"/>
          <w:sz w:val="32"/>
          <w:szCs w:val="32"/>
        </w:rPr>
        <w:t>organizasyonlar düzenlenmesi</w:t>
      </w:r>
      <w:r w:rsidR="002F1C50" w:rsidRPr="002F1C50">
        <w:rPr>
          <w:rFonts w:ascii="Times New Roman" w:hAnsi="Times New Roman" w:cs="Times New Roman"/>
          <w:sz w:val="32"/>
          <w:szCs w:val="32"/>
        </w:rPr>
        <w:t>, bisiklet yollarının ve yürüyüş alanlarının özendirilmesi, Ziraat Bahçesi’nin olduğu bölgeye hayvanat bahçesi veya akvaryum yapılarak bölgenin turizmine katkı sağlanması, Hatay deniz ürünleri mutfağına da ağırlık verilerek Hatay gastro</w:t>
      </w:r>
      <w:r w:rsidR="002F1C50">
        <w:rPr>
          <w:rFonts w:ascii="Times New Roman" w:hAnsi="Times New Roman" w:cs="Times New Roman"/>
          <w:sz w:val="32"/>
          <w:szCs w:val="32"/>
        </w:rPr>
        <w:t xml:space="preserve">nomisinin tanıtımının </w:t>
      </w:r>
      <w:r w:rsidRPr="00AA4EBB">
        <w:rPr>
          <w:rFonts w:ascii="Times New Roman" w:hAnsi="Times New Roman" w:cs="Times New Roman"/>
          <w:sz w:val="32"/>
          <w:szCs w:val="32"/>
        </w:rPr>
        <w:t>yapılması faydalı olacaktır.</w:t>
      </w:r>
      <w:r w:rsidR="00E8287F" w:rsidRPr="00AA4EBB">
        <w:rPr>
          <w:rFonts w:ascii="Times New Roman" w:hAnsi="Times New Roman" w:cs="Times New Roman"/>
          <w:sz w:val="32"/>
          <w:szCs w:val="32"/>
        </w:rPr>
        <w:t xml:space="preserve"> </w:t>
      </w:r>
      <w:proofErr w:type="gramEnd"/>
    </w:p>
    <w:p w:rsidR="002F1C50" w:rsidRDefault="002F1C50" w:rsidP="00E8287F">
      <w:pPr>
        <w:pStyle w:val="AralkYok"/>
        <w:jc w:val="both"/>
        <w:rPr>
          <w:rFonts w:ascii="Times New Roman" w:hAnsi="Times New Roman" w:cs="Times New Roman"/>
          <w:sz w:val="32"/>
          <w:szCs w:val="32"/>
        </w:rPr>
      </w:pPr>
    </w:p>
    <w:p w:rsidR="00E8287F" w:rsidRPr="00AA4EBB" w:rsidRDefault="00E8287F" w:rsidP="00E8287F">
      <w:pPr>
        <w:pStyle w:val="AralkYok"/>
        <w:jc w:val="both"/>
        <w:rPr>
          <w:rFonts w:ascii="Times New Roman" w:hAnsi="Times New Roman" w:cs="Times New Roman"/>
          <w:b/>
          <w:sz w:val="32"/>
          <w:szCs w:val="32"/>
        </w:rPr>
      </w:pPr>
      <w:r w:rsidRPr="00AA4EBB">
        <w:rPr>
          <w:rFonts w:ascii="Times New Roman" w:hAnsi="Times New Roman" w:cs="Times New Roman"/>
          <w:b/>
          <w:sz w:val="32"/>
          <w:szCs w:val="32"/>
        </w:rPr>
        <w:t xml:space="preserve">İskenderun şehrinin mimari görünüm ve kent dokusuna ilişkin öneriler: </w:t>
      </w:r>
    </w:p>
    <w:p w:rsidR="00B078AD" w:rsidRDefault="00B73994" w:rsidP="00AD0183">
      <w:pPr>
        <w:pStyle w:val="AralkYok"/>
        <w:ind w:firstLine="708"/>
        <w:jc w:val="both"/>
        <w:rPr>
          <w:rFonts w:ascii="Times New Roman" w:hAnsi="Times New Roman" w:cs="Times New Roman"/>
          <w:sz w:val="32"/>
          <w:szCs w:val="32"/>
        </w:rPr>
      </w:pPr>
      <w:proofErr w:type="gramStart"/>
      <w:r w:rsidRPr="00AA4EBB">
        <w:rPr>
          <w:rFonts w:ascii="Times New Roman" w:hAnsi="Times New Roman" w:cs="Times New Roman"/>
          <w:sz w:val="32"/>
          <w:szCs w:val="32"/>
        </w:rPr>
        <w:t xml:space="preserve">Kent merkezi olan </w:t>
      </w:r>
      <w:r w:rsidR="00E8287F" w:rsidRPr="00AA4EBB">
        <w:rPr>
          <w:rFonts w:ascii="Times New Roman" w:hAnsi="Times New Roman" w:cs="Times New Roman"/>
          <w:sz w:val="32"/>
          <w:szCs w:val="32"/>
        </w:rPr>
        <w:t>İske</w:t>
      </w:r>
      <w:r w:rsidRPr="00AA4EBB">
        <w:rPr>
          <w:rFonts w:ascii="Times New Roman" w:hAnsi="Times New Roman" w:cs="Times New Roman"/>
          <w:sz w:val="32"/>
          <w:szCs w:val="32"/>
        </w:rPr>
        <w:t xml:space="preserve">nderun </w:t>
      </w:r>
      <w:proofErr w:type="spellStart"/>
      <w:r w:rsidRPr="00AA4EBB">
        <w:rPr>
          <w:rFonts w:ascii="Times New Roman" w:hAnsi="Times New Roman" w:cs="Times New Roman"/>
          <w:sz w:val="32"/>
          <w:szCs w:val="32"/>
        </w:rPr>
        <w:t>Pac</w:t>
      </w:r>
      <w:proofErr w:type="spellEnd"/>
      <w:r w:rsidRPr="00AA4EBB">
        <w:rPr>
          <w:rFonts w:ascii="Times New Roman" w:hAnsi="Times New Roman" w:cs="Times New Roman"/>
          <w:sz w:val="32"/>
          <w:szCs w:val="32"/>
        </w:rPr>
        <w:t xml:space="preserve"> meydanında bulunan</w:t>
      </w:r>
      <w:r w:rsidR="00E8287F" w:rsidRPr="00AA4EBB">
        <w:rPr>
          <w:rFonts w:ascii="Times New Roman" w:hAnsi="Times New Roman" w:cs="Times New Roman"/>
          <w:sz w:val="32"/>
          <w:szCs w:val="32"/>
        </w:rPr>
        <w:t xml:space="preserve"> eski elektrik santralinin sosyal tesis alanı olarak restore edilmesi,</w:t>
      </w:r>
      <w:r w:rsidRPr="00AA4EBB">
        <w:rPr>
          <w:rFonts w:ascii="Times New Roman" w:hAnsi="Times New Roman" w:cs="Times New Roman"/>
          <w:sz w:val="32"/>
          <w:szCs w:val="32"/>
        </w:rPr>
        <w:t xml:space="preserve"> etrafındaki eklenti binaların</w:t>
      </w:r>
      <w:r w:rsidR="00E8287F" w:rsidRPr="00AA4EBB">
        <w:rPr>
          <w:rFonts w:ascii="Times New Roman" w:hAnsi="Times New Roman" w:cs="Times New Roman"/>
          <w:sz w:val="32"/>
          <w:szCs w:val="32"/>
        </w:rPr>
        <w:t xml:space="preserve"> yıkılması, şehirde nefes alacak kent merkezlerinin oluşt</w:t>
      </w:r>
      <w:r w:rsidRPr="00AA4EBB">
        <w:rPr>
          <w:rFonts w:ascii="Times New Roman" w:hAnsi="Times New Roman" w:cs="Times New Roman"/>
          <w:sz w:val="32"/>
          <w:szCs w:val="32"/>
        </w:rPr>
        <w:t>urulması, tren garının etrafı ile</w:t>
      </w:r>
      <w:r w:rsidR="00E8287F" w:rsidRPr="00AA4EBB">
        <w:rPr>
          <w:rFonts w:ascii="Times New Roman" w:hAnsi="Times New Roman" w:cs="Times New Roman"/>
          <w:sz w:val="32"/>
          <w:szCs w:val="32"/>
        </w:rPr>
        <w:t xml:space="preserve"> Tayfur Sökmen Bulvarına k</w:t>
      </w:r>
      <w:r w:rsidRPr="00AA4EBB">
        <w:rPr>
          <w:rFonts w:ascii="Times New Roman" w:hAnsi="Times New Roman" w:cs="Times New Roman"/>
          <w:sz w:val="32"/>
          <w:szCs w:val="32"/>
        </w:rPr>
        <w:t>adar olan bölge canlandırılarak bu alanlarda</w:t>
      </w:r>
      <w:r w:rsidR="00E8287F" w:rsidRPr="00AA4EBB">
        <w:rPr>
          <w:rFonts w:ascii="Times New Roman" w:hAnsi="Times New Roman" w:cs="Times New Roman"/>
          <w:sz w:val="32"/>
          <w:szCs w:val="32"/>
        </w:rPr>
        <w:t xml:space="preserve"> şehir meydanı ve festival alanları oluşturulması,</w:t>
      </w:r>
      <w:r w:rsidR="00AA4EBB" w:rsidRPr="00AA4EBB">
        <w:rPr>
          <w:rFonts w:ascii="Times New Roman" w:hAnsi="Times New Roman" w:cs="Times New Roman"/>
          <w:sz w:val="32"/>
          <w:szCs w:val="32"/>
        </w:rPr>
        <w:t xml:space="preserve">  şehir içine battı çıktıdan </w:t>
      </w:r>
      <w:r w:rsidR="002E5E5A">
        <w:rPr>
          <w:rFonts w:ascii="Times New Roman" w:hAnsi="Times New Roman" w:cs="Times New Roman"/>
          <w:sz w:val="32"/>
          <w:szCs w:val="32"/>
        </w:rPr>
        <w:t>giriş yolunun yapılmasının</w:t>
      </w:r>
      <w:r w:rsidR="00AA4EBB" w:rsidRPr="00AA4EBB">
        <w:rPr>
          <w:rFonts w:ascii="Times New Roman" w:hAnsi="Times New Roman" w:cs="Times New Roman"/>
          <w:sz w:val="32"/>
          <w:szCs w:val="32"/>
        </w:rPr>
        <w:t xml:space="preserve"> </w:t>
      </w:r>
      <w:r w:rsidR="002E5E5A">
        <w:rPr>
          <w:rFonts w:ascii="Times New Roman" w:hAnsi="Times New Roman" w:cs="Times New Roman"/>
          <w:sz w:val="32"/>
          <w:szCs w:val="32"/>
        </w:rPr>
        <w:t>şehrin genel dokusu açısından önem teşkil ettiği düşünülmektedir.</w:t>
      </w:r>
      <w:r w:rsidR="00960E45">
        <w:rPr>
          <w:rFonts w:ascii="Times New Roman" w:hAnsi="Times New Roman" w:cs="Times New Roman"/>
          <w:sz w:val="32"/>
          <w:szCs w:val="32"/>
        </w:rPr>
        <w:t xml:space="preserve"> </w:t>
      </w:r>
      <w:proofErr w:type="gramEnd"/>
      <w:r w:rsidR="00960E45">
        <w:rPr>
          <w:rFonts w:ascii="Times New Roman" w:hAnsi="Times New Roman" w:cs="Times New Roman"/>
          <w:sz w:val="32"/>
          <w:szCs w:val="32"/>
        </w:rPr>
        <w:t>Şehrin genel görünümünü bozacak çatı yapımı ve balkon kaplamalarının önüne geçilmesi gerektiği ifade edilmiştir.</w:t>
      </w:r>
    </w:p>
    <w:p w:rsidR="00B078AD" w:rsidRDefault="00B078AD" w:rsidP="00AA4EBB">
      <w:pPr>
        <w:pStyle w:val="AralkYok"/>
        <w:jc w:val="both"/>
        <w:rPr>
          <w:rFonts w:ascii="Times New Roman" w:hAnsi="Times New Roman" w:cs="Times New Roman"/>
          <w:sz w:val="32"/>
          <w:szCs w:val="32"/>
        </w:rPr>
      </w:pPr>
    </w:p>
    <w:p w:rsidR="00B078AD" w:rsidRPr="00B078AD" w:rsidRDefault="00B078AD" w:rsidP="00B078AD">
      <w:pPr>
        <w:pStyle w:val="AralkYok"/>
        <w:jc w:val="both"/>
        <w:rPr>
          <w:rFonts w:ascii="Times New Roman" w:hAnsi="Times New Roman" w:cs="Times New Roman"/>
          <w:b/>
          <w:sz w:val="32"/>
          <w:szCs w:val="32"/>
        </w:rPr>
      </w:pPr>
      <w:proofErr w:type="spellStart"/>
      <w:r w:rsidRPr="00B078AD">
        <w:rPr>
          <w:rFonts w:ascii="Times New Roman" w:hAnsi="Times New Roman" w:cs="Times New Roman"/>
          <w:b/>
          <w:sz w:val="32"/>
          <w:szCs w:val="32"/>
        </w:rPr>
        <w:t>Angus</w:t>
      </w:r>
      <w:proofErr w:type="spellEnd"/>
      <w:r w:rsidRPr="00B078AD">
        <w:rPr>
          <w:rFonts w:ascii="Times New Roman" w:hAnsi="Times New Roman" w:cs="Times New Roman"/>
          <w:b/>
          <w:sz w:val="32"/>
          <w:szCs w:val="32"/>
        </w:rPr>
        <w:t xml:space="preserve"> Sorunu:</w:t>
      </w:r>
    </w:p>
    <w:p w:rsidR="00B078AD" w:rsidRDefault="00B078AD" w:rsidP="00B078AD">
      <w:pPr>
        <w:pStyle w:val="AralkYok"/>
        <w:ind w:firstLine="708"/>
        <w:jc w:val="both"/>
        <w:rPr>
          <w:rFonts w:ascii="Times New Roman" w:hAnsi="Times New Roman" w:cs="Times New Roman"/>
          <w:sz w:val="32"/>
          <w:szCs w:val="32"/>
        </w:rPr>
      </w:pPr>
      <w:r w:rsidRPr="00B078AD">
        <w:rPr>
          <w:rFonts w:ascii="Times New Roman" w:hAnsi="Times New Roman" w:cs="Times New Roman"/>
          <w:sz w:val="32"/>
          <w:szCs w:val="32"/>
        </w:rPr>
        <w:t xml:space="preserve">Halkımız </w:t>
      </w:r>
      <w:proofErr w:type="spellStart"/>
      <w:r w:rsidRPr="00B078AD">
        <w:rPr>
          <w:rFonts w:ascii="Times New Roman" w:hAnsi="Times New Roman" w:cs="Times New Roman"/>
          <w:sz w:val="32"/>
          <w:szCs w:val="32"/>
        </w:rPr>
        <w:t>angus</w:t>
      </w:r>
      <w:proofErr w:type="spellEnd"/>
      <w:r w:rsidRPr="00B078AD">
        <w:rPr>
          <w:rFonts w:ascii="Times New Roman" w:hAnsi="Times New Roman" w:cs="Times New Roman"/>
          <w:sz w:val="32"/>
          <w:szCs w:val="32"/>
        </w:rPr>
        <w:t xml:space="preserve"> kokusundan rahatsız olmakta, denizyoluyla gelen </w:t>
      </w:r>
      <w:proofErr w:type="spellStart"/>
      <w:r w:rsidRPr="00B078AD">
        <w:rPr>
          <w:rFonts w:ascii="Times New Roman" w:hAnsi="Times New Roman" w:cs="Times New Roman"/>
          <w:sz w:val="32"/>
          <w:szCs w:val="32"/>
        </w:rPr>
        <w:t>angusların</w:t>
      </w:r>
      <w:proofErr w:type="spellEnd"/>
      <w:r w:rsidRPr="00B078AD">
        <w:rPr>
          <w:rFonts w:ascii="Times New Roman" w:hAnsi="Times New Roman" w:cs="Times New Roman"/>
          <w:sz w:val="32"/>
          <w:szCs w:val="32"/>
        </w:rPr>
        <w:t xml:space="preserve"> kirliliğe yol açtığı endişesi taşıdığı bilinmektedir. Bölgemizde yapılan </w:t>
      </w:r>
      <w:proofErr w:type="spellStart"/>
      <w:r w:rsidRPr="00B078AD">
        <w:rPr>
          <w:rFonts w:ascii="Times New Roman" w:hAnsi="Times New Roman" w:cs="Times New Roman"/>
          <w:sz w:val="32"/>
          <w:szCs w:val="32"/>
        </w:rPr>
        <w:t>angus</w:t>
      </w:r>
      <w:proofErr w:type="spellEnd"/>
      <w:r w:rsidRPr="00B078AD">
        <w:rPr>
          <w:rFonts w:ascii="Times New Roman" w:hAnsi="Times New Roman" w:cs="Times New Roman"/>
          <w:sz w:val="32"/>
          <w:szCs w:val="32"/>
        </w:rPr>
        <w:t xml:space="preserve"> sevkiyatına ilişkin olarak, halk sağlığının ve sosyal yaşantının olumsuz etkilemesinin önüne geçilmesi amacıyla tüm tedbirlerin alınması, </w:t>
      </w:r>
      <w:proofErr w:type="spellStart"/>
      <w:r w:rsidRPr="00B078AD">
        <w:rPr>
          <w:rFonts w:ascii="Times New Roman" w:hAnsi="Times New Roman" w:cs="Times New Roman"/>
          <w:sz w:val="32"/>
          <w:szCs w:val="32"/>
        </w:rPr>
        <w:t>angusların</w:t>
      </w:r>
      <w:proofErr w:type="spellEnd"/>
      <w:r w:rsidRPr="00B078AD">
        <w:rPr>
          <w:rFonts w:ascii="Times New Roman" w:hAnsi="Times New Roman" w:cs="Times New Roman"/>
          <w:sz w:val="32"/>
          <w:szCs w:val="32"/>
        </w:rPr>
        <w:t xml:space="preserve"> sertifikalarının ve belgelerinin ayrıca veteriner kontrollerinin sağlıklı bir şekilde yapılmasının sağlanması önem arz etmektedir.</w:t>
      </w:r>
    </w:p>
    <w:p w:rsidR="00B078AD" w:rsidRDefault="00B078AD" w:rsidP="00AA4EBB">
      <w:pPr>
        <w:pStyle w:val="AralkYok"/>
        <w:jc w:val="both"/>
        <w:rPr>
          <w:rFonts w:ascii="Times New Roman" w:hAnsi="Times New Roman" w:cs="Times New Roman"/>
          <w:sz w:val="32"/>
          <w:szCs w:val="32"/>
        </w:rPr>
      </w:pPr>
    </w:p>
    <w:p w:rsidR="00960E45" w:rsidRPr="00AA4EBB" w:rsidRDefault="00960E45" w:rsidP="00AA4EBB">
      <w:pPr>
        <w:pStyle w:val="AralkYok"/>
        <w:jc w:val="both"/>
        <w:rPr>
          <w:rFonts w:ascii="Times New Roman" w:hAnsi="Times New Roman" w:cs="Times New Roman"/>
          <w:sz w:val="32"/>
          <w:szCs w:val="32"/>
        </w:rPr>
      </w:pPr>
    </w:p>
    <w:p w:rsidR="002E5E5A" w:rsidRPr="00AA4EBB" w:rsidRDefault="00FF4500" w:rsidP="00AA4EBB">
      <w:pPr>
        <w:pStyle w:val="AralkYok"/>
        <w:jc w:val="both"/>
        <w:rPr>
          <w:rFonts w:ascii="Times New Roman" w:hAnsi="Times New Roman" w:cs="Times New Roman"/>
          <w:b/>
          <w:sz w:val="32"/>
          <w:szCs w:val="32"/>
        </w:rPr>
      </w:pPr>
      <w:r>
        <w:rPr>
          <w:rFonts w:ascii="Times New Roman" w:hAnsi="Times New Roman" w:cs="Times New Roman"/>
          <w:b/>
          <w:sz w:val="32"/>
          <w:szCs w:val="32"/>
        </w:rPr>
        <w:t xml:space="preserve">Balıkçılık ve Gıda </w:t>
      </w:r>
      <w:r w:rsidR="002F1C50">
        <w:rPr>
          <w:rFonts w:ascii="Times New Roman" w:hAnsi="Times New Roman" w:cs="Times New Roman"/>
          <w:b/>
          <w:sz w:val="32"/>
          <w:szCs w:val="32"/>
        </w:rPr>
        <w:t>Sektör sorunları ve beklentiler:</w:t>
      </w:r>
    </w:p>
    <w:p w:rsidR="00AA4EBB" w:rsidRPr="00AA4EBB" w:rsidRDefault="00AA4EBB" w:rsidP="00AA4EBB">
      <w:pPr>
        <w:pStyle w:val="AralkYok"/>
        <w:ind w:firstLine="708"/>
        <w:jc w:val="both"/>
        <w:rPr>
          <w:rFonts w:ascii="Times New Roman" w:hAnsi="Times New Roman" w:cs="Times New Roman"/>
          <w:sz w:val="32"/>
          <w:szCs w:val="32"/>
        </w:rPr>
      </w:pPr>
      <w:proofErr w:type="gramStart"/>
      <w:r w:rsidRPr="00AA4EBB">
        <w:rPr>
          <w:rFonts w:ascii="Times New Roman" w:hAnsi="Times New Roman" w:cs="Times New Roman"/>
          <w:sz w:val="32"/>
          <w:szCs w:val="32"/>
        </w:rPr>
        <w:t xml:space="preserve">Bölgemizde geleneksel hale getirilecek Balık Ekmek Festivalinin düzenlenmesi, İskenderun Balıkçı Barınağı’nın </w:t>
      </w:r>
      <w:r w:rsidR="00BD73E8">
        <w:rPr>
          <w:rFonts w:ascii="Times New Roman" w:hAnsi="Times New Roman" w:cs="Times New Roman"/>
          <w:sz w:val="32"/>
          <w:szCs w:val="32"/>
        </w:rPr>
        <w:t>düzenlenerek</w:t>
      </w:r>
      <w:r w:rsidRPr="00AA4EBB">
        <w:rPr>
          <w:rFonts w:ascii="Times New Roman" w:hAnsi="Times New Roman" w:cs="Times New Roman"/>
          <w:sz w:val="32"/>
          <w:szCs w:val="32"/>
        </w:rPr>
        <w:t xml:space="preserve"> </w:t>
      </w:r>
      <w:r w:rsidR="00BD73E8">
        <w:rPr>
          <w:rFonts w:ascii="Times New Roman" w:hAnsi="Times New Roman" w:cs="Times New Roman"/>
          <w:sz w:val="32"/>
          <w:szCs w:val="32"/>
        </w:rPr>
        <w:t>modern görünümlü bir sahil kordonu yapılması</w:t>
      </w:r>
      <w:r w:rsidRPr="00AA4EBB">
        <w:rPr>
          <w:rFonts w:ascii="Times New Roman" w:hAnsi="Times New Roman" w:cs="Times New Roman"/>
          <w:sz w:val="32"/>
          <w:szCs w:val="32"/>
        </w:rPr>
        <w:t xml:space="preserve"> ve </w:t>
      </w:r>
      <w:r w:rsidR="00BD73E8">
        <w:rPr>
          <w:rFonts w:ascii="Times New Roman" w:hAnsi="Times New Roman" w:cs="Times New Roman"/>
          <w:sz w:val="32"/>
          <w:szCs w:val="32"/>
        </w:rPr>
        <w:t xml:space="preserve">sahil kordonunda </w:t>
      </w:r>
      <w:r w:rsidRPr="00AA4EBB">
        <w:rPr>
          <w:rFonts w:ascii="Times New Roman" w:hAnsi="Times New Roman" w:cs="Times New Roman"/>
          <w:sz w:val="32"/>
          <w:szCs w:val="32"/>
        </w:rPr>
        <w:t xml:space="preserve">doğal ürünlerden oluşan balık restoranlarının yapılması, İskenderun’a gelen yerli ve yabancı turistlerin bölgenin özellikleri hakkında bilgi sahibi olabilecekleri bir tanıtım ofisi veya müze kurulması, kayıt dışı üretim yapan firmaların denetimlerinin artırılması, yerel esnafın desteklenmesi için afiş ve </w:t>
      </w:r>
      <w:r w:rsidR="002E5E5A">
        <w:rPr>
          <w:rFonts w:ascii="Times New Roman" w:hAnsi="Times New Roman" w:cs="Times New Roman"/>
          <w:sz w:val="32"/>
          <w:szCs w:val="32"/>
        </w:rPr>
        <w:t>reklam çalışmalarının yapılması oda üyelerimiz</w:t>
      </w:r>
      <w:r w:rsidR="00C86D23">
        <w:rPr>
          <w:rFonts w:ascii="Times New Roman" w:hAnsi="Times New Roman" w:cs="Times New Roman"/>
          <w:sz w:val="32"/>
          <w:szCs w:val="32"/>
        </w:rPr>
        <w:t>in genel beklentileri arasındadır.</w:t>
      </w:r>
      <w:proofErr w:type="gramEnd"/>
    </w:p>
    <w:p w:rsidR="00FA3727" w:rsidRPr="00AA4EBB" w:rsidRDefault="00FA3727" w:rsidP="004C4BDB">
      <w:pPr>
        <w:pStyle w:val="AralkYok"/>
        <w:spacing w:line="276" w:lineRule="auto"/>
        <w:jc w:val="both"/>
        <w:rPr>
          <w:rFonts w:ascii="Times New Roman" w:hAnsi="Times New Roman" w:cs="Times New Roman"/>
          <w:sz w:val="32"/>
          <w:szCs w:val="32"/>
        </w:rPr>
      </w:pPr>
      <w:r w:rsidRPr="00AA4EBB">
        <w:rPr>
          <w:rFonts w:ascii="Times New Roman" w:hAnsi="Times New Roman" w:cs="Times New Roman"/>
          <w:b/>
          <w:sz w:val="32"/>
          <w:szCs w:val="32"/>
        </w:rPr>
        <w:tab/>
      </w:r>
    </w:p>
    <w:sectPr w:rsidR="00FA3727" w:rsidRPr="00AA4EBB" w:rsidSect="000478D3">
      <w:head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334" w:rsidRDefault="00863334" w:rsidP="007968FB">
      <w:pPr>
        <w:spacing w:after="0" w:line="240" w:lineRule="auto"/>
      </w:pPr>
      <w:r>
        <w:separator/>
      </w:r>
    </w:p>
  </w:endnote>
  <w:endnote w:type="continuationSeparator" w:id="0">
    <w:p w:rsidR="00863334" w:rsidRDefault="00863334" w:rsidP="0079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334" w:rsidRDefault="00863334" w:rsidP="007968FB">
      <w:pPr>
        <w:spacing w:after="0" w:line="240" w:lineRule="auto"/>
      </w:pPr>
      <w:r>
        <w:separator/>
      </w:r>
    </w:p>
  </w:footnote>
  <w:footnote w:type="continuationSeparator" w:id="0">
    <w:p w:rsidR="00863334" w:rsidRDefault="00863334" w:rsidP="00796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32D" w:rsidRDefault="009A4BF7">
    <w:r>
      <w:rPr>
        <w:caps/>
        <w:noProof/>
        <w:color w:val="808080" w:themeColor="background1" w:themeShade="80"/>
        <w:sz w:val="20"/>
        <w:szCs w:val="20"/>
        <w:lang w:eastAsia="tr-TR"/>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 168"/>
                      <wpg:cNvGrpSpPr/>
                      <wpg:grpSpPr>
                        <a:xfrm>
                          <a:off x="0" y="0"/>
                          <a:ext cx="1700784" cy="1024128"/>
                          <a:chOff x="0" y="0"/>
                          <a:chExt cx="1700784" cy="1024128"/>
                        </a:xfrm>
                      </wpg:grpSpPr>
                      <wps:wsp>
                        <wps:cNvPr id="169" name="Dikdörtgen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Dikdörtgen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Dikdörtgen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Metin Kutusu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BF7" w:rsidRPr="0042558E" w:rsidRDefault="009A4BF7" w:rsidP="00984D13">
                            <w:pPr>
                              <w:pStyle w:val="stbilgi"/>
                              <w:shd w:val="clear" w:color="auto" w:fill="E36C0A" w:themeFill="accent6" w:themeFillShade="BF"/>
                              <w:rPr>
                                <w:rFonts w:ascii="Times New Roman" w:hAnsi="Times New Roman" w:cs="Times New Roman"/>
                                <w:b/>
                                <w:color w:val="FFFFFF" w:themeColor="background1"/>
                                <w:sz w:val="32"/>
                                <w:szCs w:val="32"/>
                              </w:rPr>
                            </w:pPr>
                            <w:r w:rsidRPr="0042558E">
                              <w:rPr>
                                <w:rFonts w:ascii="Times New Roman" w:hAnsi="Times New Roman" w:cs="Times New Roman"/>
                                <w:b/>
                                <w:color w:val="FFFFFF" w:themeColor="background1"/>
                                <w:sz w:val="32"/>
                                <w:szCs w:val="32"/>
                              </w:rPr>
                              <w:fldChar w:fldCharType="begin"/>
                            </w:r>
                            <w:r w:rsidRPr="0042558E">
                              <w:rPr>
                                <w:rFonts w:ascii="Times New Roman" w:hAnsi="Times New Roman" w:cs="Times New Roman"/>
                                <w:b/>
                                <w:color w:val="FFFFFF" w:themeColor="background1"/>
                                <w:sz w:val="32"/>
                                <w:szCs w:val="32"/>
                              </w:rPr>
                              <w:instrText>PAGE   \* MERGEFORMAT</w:instrText>
                            </w:r>
                            <w:r w:rsidRPr="0042558E">
                              <w:rPr>
                                <w:rFonts w:ascii="Times New Roman" w:hAnsi="Times New Roman" w:cs="Times New Roman"/>
                                <w:b/>
                                <w:color w:val="FFFFFF" w:themeColor="background1"/>
                                <w:sz w:val="32"/>
                                <w:szCs w:val="32"/>
                              </w:rPr>
                              <w:fldChar w:fldCharType="separate"/>
                            </w:r>
                            <w:r w:rsidR="004F4679">
                              <w:rPr>
                                <w:rFonts w:ascii="Times New Roman" w:hAnsi="Times New Roman" w:cs="Times New Roman"/>
                                <w:b/>
                                <w:noProof/>
                                <w:color w:val="FFFFFF" w:themeColor="background1"/>
                                <w:sz w:val="32"/>
                                <w:szCs w:val="32"/>
                              </w:rPr>
                              <w:t>9</w:t>
                            </w:r>
                            <w:r w:rsidRPr="0042558E">
                              <w:rPr>
                                <w:rFonts w:ascii="Times New Roman" w:hAnsi="Times New Roman" w:cs="Times New Roman"/>
                                <w:b/>
                                <w:color w:val="FFFFFF" w:themeColor="background1"/>
                                <w:sz w:val="32"/>
                                <w:szCs w:val="32"/>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167" o:spid="_x0000_s1030"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">
              <v:group id="Grup 168" o:spid="_x0000_s1031"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Dikdörtgen 169" o:spid="_x0000_s1032"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Dikdörtgen 12" o:spid="_x0000_s1033"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4f81bd [3204]" stroked="f" strokeweight="2pt">
                  <v:path arrowok="t" o:connecttype="custom" o:connectlocs="0,0;1463040,0;1463040,1014984;638364,408101;0,0" o:connectangles="0,0,0,0,0"/>
                </v:shape>
                <v:rect id="Dikdörtgen 171" o:spid="_x0000_s1034"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2" o:title="" recolor="t" rotate="t" type="frame"/>
                </v:rect>
              </v:group>
              <v:shapetype id="_x0000_t202" coordsize="21600,21600" o:spt="202" path="m,l,21600r21600,l21600,xe">
                <v:stroke joinstyle="miter"/>
                <v:path gradientshapeok="t" o:connecttype="rect"/>
              </v:shapetype>
              <v:shape id="Metin Kutusu 172" o:spid="_x0000_s1035"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9A4BF7" w:rsidRPr="0042558E" w:rsidRDefault="009A4BF7" w:rsidP="00984D13">
                      <w:pPr>
                        <w:pStyle w:val="stbilgi"/>
                        <w:shd w:val="clear" w:color="auto" w:fill="E36C0A" w:themeFill="accent6" w:themeFillShade="BF"/>
                        <w:rPr>
                          <w:rFonts w:ascii="Times New Roman" w:hAnsi="Times New Roman" w:cs="Times New Roman"/>
                          <w:b/>
                          <w:color w:val="FFFFFF" w:themeColor="background1"/>
                          <w:sz w:val="32"/>
                          <w:szCs w:val="32"/>
                        </w:rPr>
                      </w:pPr>
                      <w:r w:rsidRPr="0042558E">
                        <w:rPr>
                          <w:rFonts w:ascii="Times New Roman" w:hAnsi="Times New Roman" w:cs="Times New Roman"/>
                          <w:b/>
                          <w:color w:val="FFFFFF" w:themeColor="background1"/>
                          <w:sz w:val="32"/>
                          <w:szCs w:val="32"/>
                        </w:rPr>
                        <w:fldChar w:fldCharType="begin"/>
                      </w:r>
                      <w:r w:rsidRPr="0042558E">
                        <w:rPr>
                          <w:rFonts w:ascii="Times New Roman" w:hAnsi="Times New Roman" w:cs="Times New Roman"/>
                          <w:b/>
                          <w:color w:val="FFFFFF" w:themeColor="background1"/>
                          <w:sz w:val="32"/>
                          <w:szCs w:val="32"/>
                        </w:rPr>
                        <w:instrText>PAGE   \* MERGEFORMAT</w:instrText>
                      </w:r>
                      <w:r w:rsidRPr="0042558E">
                        <w:rPr>
                          <w:rFonts w:ascii="Times New Roman" w:hAnsi="Times New Roman" w:cs="Times New Roman"/>
                          <w:b/>
                          <w:color w:val="FFFFFF" w:themeColor="background1"/>
                          <w:sz w:val="32"/>
                          <w:szCs w:val="32"/>
                        </w:rPr>
                        <w:fldChar w:fldCharType="separate"/>
                      </w:r>
                      <w:r w:rsidR="004F4679">
                        <w:rPr>
                          <w:rFonts w:ascii="Times New Roman" w:hAnsi="Times New Roman" w:cs="Times New Roman"/>
                          <w:b/>
                          <w:noProof/>
                          <w:color w:val="FFFFFF" w:themeColor="background1"/>
                          <w:sz w:val="32"/>
                          <w:szCs w:val="32"/>
                        </w:rPr>
                        <w:t>9</w:t>
                      </w:r>
                      <w:r w:rsidRPr="0042558E">
                        <w:rPr>
                          <w:rFonts w:ascii="Times New Roman" w:hAnsi="Times New Roman" w:cs="Times New Roman"/>
                          <w:b/>
                          <w:color w:val="FFFFFF" w:themeColor="background1"/>
                          <w:sz w:val="32"/>
                          <w:szCs w:val="32"/>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28A"/>
    <w:multiLevelType w:val="hybridMultilevel"/>
    <w:tmpl w:val="B78854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E727AC"/>
    <w:multiLevelType w:val="hybridMultilevel"/>
    <w:tmpl w:val="0B1A5C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3928DE"/>
    <w:multiLevelType w:val="hybridMultilevel"/>
    <w:tmpl w:val="84866A1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2C0C0B7E"/>
    <w:multiLevelType w:val="hybridMultilevel"/>
    <w:tmpl w:val="24AADDB2"/>
    <w:lvl w:ilvl="0" w:tplc="76BEE9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1A128BD"/>
    <w:multiLevelType w:val="hybridMultilevel"/>
    <w:tmpl w:val="261EC90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6587CAA"/>
    <w:multiLevelType w:val="hybridMultilevel"/>
    <w:tmpl w:val="367CA7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9E199C"/>
    <w:multiLevelType w:val="hybridMultilevel"/>
    <w:tmpl w:val="68502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8776574"/>
    <w:multiLevelType w:val="hybridMultilevel"/>
    <w:tmpl w:val="CC3CCB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1401021"/>
    <w:multiLevelType w:val="hybridMultilevel"/>
    <w:tmpl w:val="F2EA96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2"/>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FB"/>
    <w:rsid w:val="000024DC"/>
    <w:rsid w:val="000135B5"/>
    <w:rsid w:val="00022C86"/>
    <w:rsid w:val="00025A9B"/>
    <w:rsid w:val="000364FB"/>
    <w:rsid w:val="000478D3"/>
    <w:rsid w:val="00057EB2"/>
    <w:rsid w:val="0006303D"/>
    <w:rsid w:val="00074F23"/>
    <w:rsid w:val="00081C51"/>
    <w:rsid w:val="000E11E3"/>
    <w:rsid w:val="000E3413"/>
    <w:rsid w:val="000F6D81"/>
    <w:rsid w:val="00110524"/>
    <w:rsid w:val="001256F2"/>
    <w:rsid w:val="00132540"/>
    <w:rsid w:val="001631EF"/>
    <w:rsid w:val="00164C04"/>
    <w:rsid w:val="0017011E"/>
    <w:rsid w:val="0018375D"/>
    <w:rsid w:val="0019462F"/>
    <w:rsid w:val="001E4A86"/>
    <w:rsid w:val="001F3528"/>
    <w:rsid w:val="001F4A02"/>
    <w:rsid w:val="00204524"/>
    <w:rsid w:val="00204C5C"/>
    <w:rsid w:val="00205B2F"/>
    <w:rsid w:val="00210CFC"/>
    <w:rsid w:val="0023427F"/>
    <w:rsid w:val="00235498"/>
    <w:rsid w:val="00241F10"/>
    <w:rsid w:val="00245AD4"/>
    <w:rsid w:val="00252B9A"/>
    <w:rsid w:val="00267CBA"/>
    <w:rsid w:val="00295965"/>
    <w:rsid w:val="002A2F7C"/>
    <w:rsid w:val="002B7E16"/>
    <w:rsid w:val="002E5E5A"/>
    <w:rsid w:val="002F1C50"/>
    <w:rsid w:val="00300247"/>
    <w:rsid w:val="0033095E"/>
    <w:rsid w:val="00343FD5"/>
    <w:rsid w:val="00356741"/>
    <w:rsid w:val="00363700"/>
    <w:rsid w:val="003878C2"/>
    <w:rsid w:val="003C002E"/>
    <w:rsid w:val="003C64F6"/>
    <w:rsid w:val="003E10AB"/>
    <w:rsid w:val="004006D5"/>
    <w:rsid w:val="00402A60"/>
    <w:rsid w:val="0042558E"/>
    <w:rsid w:val="00446759"/>
    <w:rsid w:val="00452288"/>
    <w:rsid w:val="004539C4"/>
    <w:rsid w:val="00465965"/>
    <w:rsid w:val="004728C3"/>
    <w:rsid w:val="004A51BD"/>
    <w:rsid w:val="004C4BDB"/>
    <w:rsid w:val="004E7858"/>
    <w:rsid w:val="004F4679"/>
    <w:rsid w:val="005040D1"/>
    <w:rsid w:val="005175AC"/>
    <w:rsid w:val="00534B4B"/>
    <w:rsid w:val="00564267"/>
    <w:rsid w:val="0056773F"/>
    <w:rsid w:val="005949FF"/>
    <w:rsid w:val="005C1358"/>
    <w:rsid w:val="005D628B"/>
    <w:rsid w:val="005E0035"/>
    <w:rsid w:val="005F2B4D"/>
    <w:rsid w:val="005F4D31"/>
    <w:rsid w:val="006055CC"/>
    <w:rsid w:val="006121F9"/>
    <w:rsid w:val="0062607E"/>
    <w:rsid w:val="006478C7"/>
    <w:rsid w:val="006940C3"/>
    <w:rsid w:val="006943CB"/>
    <w:rsid w:val="006B162B"/>
    <w:rsid w:val="006C730C"/>
    <w:rsid w:val="006D6940"/>
    <w:rsid w:val="006F75C6"/>
    <w:rsid w:val="00703CD9"/>
    <w:rsid w:val="007107B3"/>
    <w:rsid w:val="00712CC4"/>
    <w:rsid w:val="00735632"/>
    <w:rsid w:val="00736732"/>
    <w:rsid w:val="00740349"/>
    <w:rsid w:val="00744FF2"/>
    <w:rsid w:val="007968FB"/>
    <w:rsid w:val="007A554B"/>
    <w:rsid w:val="007B0BD0"/>
    <w:rsid w:val="007F48D1"/>
    <w:rsid w:val="00805201"/>
    <w:rsid w:val="0080681B"/>
    <w:rsid w:val="008306BD"/>
    <w:rsid w:val="00835FB8"/>
    <w:rsid w:val="00863334"/>
    <w:rsid w:val="0086720F"/>
    <w:rsid w:val="0087610D"/>
    <w:rsid w:val="00881D41"/>
    <w:rsid w:val="0088286B"/>
    <w:rsid w:val="008A609D"/>
    <w:rsid w:val="008A61A8"/>
    <w:rsid w:val="008A74B6"/>
    <w:rsid w:val="008B3CE0"/>
    <w:rsid w:val="008B4AA8"/>
    <w:rsid w:val="008E1827"/>
    <w:rsid w:val="00923CC4"/>
    <w:rsid w:val="0092599C"/>
    <w:rsid w:val="00926EDB"/>
    <w:rsid w:val="00960E45"/>
    <w:rsid w:val="00970ED4"/>
    <w:rsid w:val="00975041"/>
    <w:rsid w:val="00984D13"/>
    <w:rsid w:val="00990DA6"/>
    <w:rsid w:val="0099112D"/>
    <w:rsid w:val="009A46BD"/>
    <w:rsid w:val="009A4BF7"/>
    <w:rsid w:val="009A58DF"/>
    <w:rsid w:val="009A7AE9"/>
    <w:rsid w:val="009A7D4C"/>
    <w:rsid w:val="009B503A"/>
    <w:rsid w:val="009C20E2"/>
    <w:rsid w:val="009D3C32"/>
    <w:rsid w:val="009D4403"/>
    <w:rsid w:val="009E397A"/>
    <w:rsid w:val="009E6026"/>
    <w:rsid w:val="00A07471"/>
    <w:rsid w:val="00A33023"/>
    <w:rsid w:val="00A50831"/>
    <w:rsid w:val="00A51B93"/>
    <w:rsid w:val="00A72C37"/>
    <w:rsid w:val="00A7535A"/>
    <w:rsid w:val="00A75F76"/>
    <w:rsid w:val="00A809E5"/>
    <w:rsid w:val="00A8153D"/>
    <w:rsid w:val="00A837A0"/>
    <w:rsid w:val="00AA457F"/>
    <w:rsid w:val="00AA4EBB"/>
    <w:rsid w:val="00AD0183"/>
    <w:rsid w:val="00AE43EF"/>
    <w:rsid w:val="00AF134E"/>
    <w:rsid w:val="00AF2DD4"/>
    <w:rsid w:val="00B078AD"/>
    <w:rsid w:val="00B10A96"/>
    <w:rsid w:val="00B260AC"/>
    <w:rsid w:val="00B73994"/>
    <w:rsid w:val="00B7625D"/>
    <w:rsid w:val="00B81546"/>
    <w:rsid w:val="00B8260B"/>
    <w:rsid w:val="00B94D1B"/>
    <w:rsid w:val="00BB20AE"/>
    <w:rsid w:val="00BB7E0F"/>
    <w:rsid w:val="00BC1A6B"/>
    <w:rsid w:val="00BD3AC7"/>
    <w:rsid w:val="00BD4CE1"/>
    <w:rsid w:val="00BD73E8"/>
    <w:rsid w:val="00BE26A8"/>
    <w:rsid w:val="00C027C9"/>
    <w:rsid w:val="00C10CF9"/>
    <w:rsid w:val="00C24DC7"/>
    <w:rsid w:val="00C33236"/>
    <w:rsid w:val="00C33ED8"/>
    <w:rsid w:val="00C3606C"/>
    <w:rsid w:val="00C42816"/>
    <w:rsid w:val="00C4545B"/>
    <w:rsid w:val="00C45B44"/>
    <w:rsid w:val="00C52C06"/>
    <w:rsid w:val="00C62516"/>
    <w:rsid w:val="00C863CE"/>
    <w:rsid w:val="00C86D23"/>
    <w:rsid w:val="00CA1336"/>
    <w:rsid w:val="00CA719A"/>
    <w:rsid w:val="00CB08F2"/>
    <w:rsid w:val="00CC5F4F"/>
    <w:rsid w:val="00CC6852"/>
    <w:rsid w:val="00D33CB9"/>
    <w:rsid w:val="00D47777"/>
    <w:rsid w:val="00D5156D"/>
    <w:rsid w:val="00D57949"/>
    <w:rsid w:val="00D6278B"/>
    <w:rsid w:val="00D76CAA"/>
    <w:rsid w:val="00D77BA4"/>
    <w:rsid w:val="00D90D55"/>
    <w:rsid w:val="00DE5829"/>
    <w:rsid w:val="00DE6542"/>
    <w:rsid w:val="00DF4ACB"/>
    <w:rsid w:val="00E117E8"/>
    <w:rsid w:val="00E12D93"/>
    <w:rsid w:val="00E15EEF"/>
    <w:rsid w:val="00E178CE"/>
    <w:rsid w:val="00E20B08"/>
    <w:rsid w:val="00E20D3B"/>
    <w:rsid w:val="00E3570C"/>
    <w:rsid w:val="00E56D97"/>
    <w:rsid w:val="00E7000F"/>
    <w:rsid w:val="00E82471"/>
    <w:rsid w:val="00E8287F"/>
    <w:rsid w:val="00E91B96"/>
    <w:rsid w:val="00EA6AC6"/>
    <w:rsid w:val="00EB7FF4"/>
    <w:rsid w:val="00ED0BAF"/>
    <w:rsid w:val="00ED0C6D"/>
    <w:rsid w:val="00ED24DE"/>
    <w:rsid w:val="00ED6C5C"/>
    <w:rsid w:val="00EE0A96"/>
    <w:rsid w:val="00EF7252"/>
    <w:rsid w:val="00F44EE4"/>
    <w:rsid w:val="00F4586F"/>
    <w:rsid w:val="00F670EA"/>
    <w:rsid w:val="00F7705C"/>
    <w:rsid w:val="00F9049C"/>
    <w:rsid w:val="00FA3727"/>
    <w:rsid w:val="00FB1146"/>
    <w:rsid w:val="00FB4B01"/>
    <w:rsid w:val="00FC6C4F"/>
    <w:rsid w:val="00FD254D"/>
    <w:rsid w:val="00FE1AD1"/>
    <w:rsid w:val="00FE26C9"/>
    <w:rsid w:val="00FE365F"/>
    <w:rsid w:val="00FF2E0A"/>
    <w:rsid w:val="00FF4500"/>
    <w:rsid w:val="00FF46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895306-C8B4-4C4A-9C8B-FAC141DC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8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68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68FB"/>
  </w:style>
  <w:style w:type="paragraph" w:styleId="BalonMetni">
    <w:name w:val="Balloon Text"/>
    <w:basedOn w:val="Normal"/>
    <w:link w:val="BalonMetniChar"/>
    <w:uiPriority w:val="99"/>
    <w:semiHidden/>
    <w:unhideWhenUsed/>
    <w:rsid w:val="007968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68FB"/>
    <w:rPr>
      <w:rFonts w:ascii="Tahoma" w:hAnsi="Tahoma" w:cs="Tahoma"/>
      <w:sz w:val="16"/>
      <w:szCs w:val="16"/>
    </w:rPr>
  </w:style>
  <w:style w:type="paragraph" w:styleId="Altbilgi">
    <w:name w:val="footer"/>
    <w:basedOn w:val="Normal"/>
    <w:link w:val="AltbilgiChar"/>
    <w:uiPriority w:val="99"/>
    <w:unhideWhenUsed/>
    <w:rsid w:val="007968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68FB"/>
  </w:style>
  <w:style w:type="paragraph" w:styleId="AralkYok">
    <w:name w:val="No Spacing"/>
    <w:link w:val="AralkYokChar"/>
    <w:uiPriority w:val="1"/>
    <w:qFormat/>
    <w:rsid w:val="00FB4B01"/>
    <w:pPr>
      <w:spacing w:after="0" w:line="240" w:lineRule="auto"/>
    </w:pPr>
  </w:style>
  <w:style w:type="paragraph" w:styleId="ListeParagraf">
    <w:name w:val="List Paragraph"/>
    <w:basedOn w:val="Normal"/>
    <w:uiPriority w:val="34"/>
    <w:qFormat/>
    <w:rsid w:val="000478D3"/>
    <w:pPr>
      <w:ind w:left="720"/>
      <w:contextualSpacing/>
    </w:pPr>
  </w:style>
  <w:style w:type="character" w:customStyle="1" w:styleId="AralkYokChar">
    <w:name w:val="Aralık Yok Char"/>
    <w:basedOn w:val="VarsaylanParagrafYazTipi"/>
    <w:link w:val="AralkYok"/>
    <w:uiPriority w:val="1"/>
    <w:rsid w:val="000478D3"/>
  </w:style>
  <w:style w:type="paragraph" w:styleId="KonuBal">
    <w:name w:val="Title"/>
    <w:basedOn w:val="Normal"/>
    <w:next w:val="Normal"/>
    <w:link w:val="KonuBalChar"/>
    <w:uiPriority w:val="10"/>
    <w:qFormat/>
    <w:rsid w:val="000478D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tr-TR"/>
    </w:rPr>
  </w:style>
  <w:style w:type="character" w:customStyle="1" w:styleId="KonuBalChar">
    <w:name w:val="Konu Başlığı Char"/>
    <w:basedOn w:val="VarsaylanParagrafYazTipi"/>
    <w:link w:val="KonuBal"/>
    <w:uiPriority w:val="10"/>
    <w:rsid w:val="000478D3"/>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0478D3"/>
    <w:pPr>
      <w:numPr>
        <w:ilvl w:val="1"/>
      </w:numPr>
      <w:spacing w:after="160" w:line="259" w:lineRule="auto"/>
    </w:pPr>
    <w:rPr>
      <w:rFonts w:eastAsiaTheme="minorEastAsia" w:cs="Times New Roman"/>
      <w:color w:val="5A5A5A" w:themeColor="text1" w:themeTint="A5"/>
      <w:spacing w:val="15"/>
      <w:lang w:eastAsia="tr-TR"/>
    </w:rPr>
  </w:style>
  <w:style w:type="character" w:customStyle="1" w:styleId="AltyazChar">
    <w:name w:val="Altyazı Char"/>
    <w:basedOn w:val="VarsaylanParagrafYazTipi"/>
    <w:link w:val="Altyaz"/>
    <w:uiPriority w:val="11"/>
    <w:rsid w:val="000478D3"/>
    <w:rPr>
      <w:rFonts w:eastAsiaTheme="minorEastAsia" w:cs="Times New Roman"/>
      <w:color w:val="5A5A5A" w:themeColor="text1" w:themeTint="A5"/>
      <w:spacing w:val="15"/>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Levent Hakkı YILMAZ
Yönetim Kurulu Başkanı</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6C1C35-F31A-423F-A0F2-2C87B679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2458</Words>
  <Characters>14015</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İskenderun Ticaret ve Sanayi Odası</vt:lpstr>
    </vt:vector>
  </TitlesOfParts>
  <Company/>
  <LinksUpToDate>false</LinksUpToDate>
  <CharactersWithSpaces>16441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İskenderun Ticaret ve Sanayi Odası</dc:title>
  <dc:subject>HATAY’IN VE İSKENDERUN’UN SORUNLARI</dc:subject>
  <dc:creator>Levent Hakkı YILMAZ Yönetim Kurulu Başkanı</dc:creator>
  <cp:lastModifiedBy>Windows User</cp:lastModifiedBy>
  <cp:revision>14</cp:revision>
  <cp:lastPrinted>2019-10-09T08:41:00Z</cp:lastPrinted>
  <dcterms:created xsi:type="dcterms:W3CDTF">2019-09-12T06:53:00Z</dcterms:created>
  <dcterms:modified xsi:type="dcterms:W3CDTF">2019-10-24T11:18:00Z</dcterms:modified>
  <cp:category>Yönetim Kurulu Başkanı</cp:category>
</cp:coreProperties>
</file>