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3F" w:rsidRPr="00C22D3F" w:rsidRDefault="00C22D3F" w:rsidP="00C22D3F">
      <w:pPr>
        <w:spacing w:before="0" w:after="0"/>
        <w:ind w:firstLine="0"/>
        <w:jc w:val="center"/>
        <w:rPr>
          <w:b/>
          <w:sz w:val="22"/>
          <w:szCs w:val="22"/>
        </w:rPr>
      </w:pPr>
      <w:proofErr w:type="gramStart"/>
      <w:r w:rsidRPr="00845E8F">
        <w:rPr>
          <w:b/>
          <w:sz w:val="22"/>
          <w:szCs w:val="22"/>
        </w:rPr>
        <w:t>........................................</w:t>
      </w:r>
      <w:proofErr w:type="gramEnd"/>
      <w:r w:rsidRPr="00845E8F">
        <w:rPr>
          <w:b/>
          <w:sz w:val="22"/>
          <w:szCs w:val="22"/>
        </w:rPr>
        <w:t xml:space="preserve"> Anonim Şirketinin</w:t>
      </w:r>
      <w:proofErr w:type="gramStart"/>
      <w:r w:rsidRPr="00845E8F">
        <w:rPr>
          <w:b/>
          <w:sz w:val="22"/>
          <w:szCs w:val="22"/>
        </w:rPr>
        <w:t>............</w:t>
      </w:r>
      <w:proofErr w:type="gramEnd"/>
      <w:r w:rsidRPr="00845E8F">
        <w:rPr>
          <w:b/>
          <w:sz w:val="22"/>
          <w:szCs w:val="22"/>
        </w:rPr>
        <w:t xml:space="preserve"> Tarihinde Yapılan Olağanüstü Genel Kurul Toplantı Tutanağı</w:t>
      </w:r>
    </w:p>
    <w:p w:rsidR="00C22D3F" w:rsidRPr="00845E8F" w:rsidRDefault="00C22D3F" w:rsidP="00C22D3F">
      <w:pPr>
        <w:spacing w:before="0" w:after="0"/>
        <w:ind w:firstLine="0"/>
        <w:jc w:val="both"/>
        <w:rPr>
          <w:sz w:val="22"/>
          <w:szCs w:val="22"/>
        </w:rPr>
      </w:pPr>
      <w:proofErr w:type="gramStart"/>
      <w:r w:rsidRPr="00845E8F">
        <w:rPr>
          <w:sz w:val="22"/>
          <w:szCs w:val="22"/>
        </w:rPr>
        <w:t>......................................................................................................</w:t>
      </w:r>
      <w:proofErr w:type="gramEnd"/>
      <w:r w:rsidRPr="00845E8F">
        <w:rPr>
          <w:sz w:val="22"/>
          <w:szCs w:val="22"/>
        </w:rPr>
        <w:t xml:space="preserve"> Anonim Şirketinin olağanüstü  genel kurul toplantısı </w:t>
      </w:r>
      <w:proofErr w:type="gramStart"/>
      <w:r w:rsidRPr="00845E8F">
        <w:rPr>
          <w:sz w:val="22"/>
          <w:szCs w:val="22"/>
        </w:rPr>
        <w:t>........</w:t>
      </w:r>
      <w:proofErr w:type="gramEnd"/>
      <w:r w:rsidRPr="00845E8F">
        <w:rPr>
          <w:sz w:val="22"/>
          <w:szCs w:val="22"/>
        </w:rPr>
        <w:t xml:space="preserve"> tarihinde, saat </w:t>
      </w:r>
      <w:proofErr w:type="gramStart"/>
      <w:r w:rsidRPr="00845E8F">
        <w:rPr>
          <w:sz w:val="22"/>
          <w:szCs w:val="22"/>
        </w:rPr>
        <w:t>.......</w:t>
      </w:r>
      <w:proofErr w:type="gramEnd"/>
      <w:r w:rsidRPr="00845E8F">
        <w:rPr>
          <w:sz w:val="22"/>
          <w:szCs w:val="22"/>
        </w:rPr>
        <w:t xml:space="preserve"> de, şirket merkez adresi olan </w:t>
      </w:r>
      <w:proofErr w:type="gramStart"/>
      <w:r w:rsidRPr="00845E8F">
        <w:rPr>
          <w:sz w:val="22"/>
          <w:szCs w:val="22"/>
        </w:rPr>
        <w:t>...............</w:t>
      </w:r>
      <w:proofErr w:type="gramEnd"/>
      <w:r w:rsidRPr="00845E8F">
        <w:rPr>
          <w:sz w:val="22"/>
          <w:szCs w:val="22"/>
        </w:rPr>
        <w:t xml:space="preserve"> </w:t>
      </w:r>
      <w:proofErr w:type="gramStart"/>
      <w:r w:rsidRPr="00845E8F">
        <w:rPr>
          <w:sz w:val="22"/>
          <w:szCs w:val="22"/>
        </w:rPr>
        <w:t>................</w:t>
      </w:r>
      <w:proofErr w:type="gramEnd"/>
      <w:r w:rsidRPr="00845E8F">
        <w:rPr>
          <w:sz w:val="22"/>
          <w:szCs w:val="22"/>
        </w:rPr>
        <w:t xml:space="preserve"> </w:t>
      </w:r>
      <w:proofErr w:type="gramStart"/>
      <w:r w:rsidRPr="00845E8F">
        <w:rPr>
          <w:sz w:val="22"/>
          <w:szCs w:val="22"/>
        </w:rPr>
        <w:t>adresinde</w:t>
      </w:r>
      <w:proofErr w:type="gramEnd"/>
      <w:r w:rsidRPr="00845E8F">
        <w:rPr>
          <w:sz w:val="22"/>
          <w:szCs w:val="22"/>
        </w:rPr>
        <w:t>,</w:t>
      </w:r>
    </w:p>
    <w:p w:rsidR="00C22D3F" w:rsidRDefault="00C22D3F" w:rsidP="00C22D3F">
      <w:pPr>
        <w:spacing w:before="0" w:after="0"/>
        <w:ind w:firstLine="0"/>
        <w:jc w:val="both"/>
        <w:rPr>
          <w:sz w:val="22"/>
          <w:szCs w:val="22"/>
        </w:rPr>
      </w:pPr>
    </w:p>
    <w:p w:rsidR="00C22D3F" w:rsidRPr="00845E8F" w:rsidRDefault="00C22D3F" w:rsidP="00C22D3F">
      <w:pPr>
        <w:spacing w:before="0" w:after="0"/>
        <w:ind w:firstLine="0"/>
        <w:jc w:val="both"/>
        <w:rPr>
          <w:b/>
          <w:color w:val="0070C0"/>
          <w:sz w:val="22"/>
          <w:szCs w:val="22"/>
        </w:rPr>
      </w:pPr>
      <w:r w:rsidRPr="00845E8F">
        <w:rPr>
          <w:b/>
          <w:color w:val="00B050"/>
          <w:sz w:val="22"/>
          <w:szCs w:val="22"/>
        </w:rPr>
        <w:t>(Bakanlık temsilcisi katıldı ise)</w:t>
      </w:r>
      <w:r w:rsidRPr="00845E8F">
        <w:rPr>
          <w:b/>
          <w:color w:val="0070C0"/>
          <w:sz w:val="22"/>
          <w:szCs w:val="22"/>
        </w:rPr>
        <w:t xml:space="preserve"> </w:t>
      </w:r>
      <w:r>
        <w:rPr>
          <w:sz w:val="22"/>
          <w:szCs w:val="22"/>
        </w:rPr>
        <w:t>Hatay</w:t>
      </w:r>
      <w:r w:rsidRPr="00845E8F">
        <w:rPr>
          <w:sz w:val="22"/>
          <w:szCs w:val="22"/>
        </w:rPr>
        <w:t xml:space="preserve"> Ticaret</w:t>
      </w:r>
      <w:r>
        <w:rPr>
          <w:sz w:val="22"/>
          <w:szCs w:val="22"/>
        </w:rPr>
        <w:t xml:space="preserve"> İl</w:t>
      </w:r>
      <w:r w:rsidRPr="00845E8F">
        <w:rPr>
          <w:sz w:val="22"/>
          <w:szCs w:val="22"/>
        </w:rPr>
        <w:t xml:space="preserve"> Müdürlüğü'nün </w:t>
      </w:r>
      <w:proofErr w:type="gramStart"/>
      <w:r w:rsidRPr="00845E8F">
        <w:rPr>
          <w:sz w:val="22"/>
          <w:szCs w:val="22"/>
        </w:rPr>
        <w:t>........</w:t>
      </w:r>
      <w:proofErr w:type="gramEnd"/>
      <w:r w:rsidRPr="00845E8F">
        <w:rPr>
          <w:sz w:val="22"/>
          <w:szCs w:val="22"/>
        </w:rPr>
        <w:t xml:space="preserve"> tarih ve </w:t>
      </w:r>
      <w:proofErr w:type="gramStart"/>
      <w:r w:rsidRPr="00845E8F">
        <w:rPr>
          <w:sz w:val="22"/>
          <w:szCs w:val="22"/>
        </w:rPr>
        <w:t>..........</w:t>
      </w:r>
      <w:proofErr w:type="gramEnd"/>
      <w:r w:rsidRPr="00845E8F">
        <w:rPr>
          <w:sz w:val="22"/>
          <w:szCs w:val="22"/>
        </w:rPr>
        <w:t xml:space="preserve"> sayılı yazılarıyla görevlendirilen Bakanlık Temsilcisi </w:t>
      </w:r>
      <w:proofErr w:type="gramStart"/>
      <w:r w:rsidRPr="00845E8F">
        <w:rPr>
          <w:sz w:val="22"/>
          <w:szCs w:val="22"/>
        </w:rPr>
        <w:t>......................</w:t>
      </w:r>
      <w:proofErr w:type="gramEnd"/>
      <w:r w:rsidRPr="00845E8F">
        <w:rPr>
          <w:sz w:val="22"/>
          <w:szCs w:val="22"/>
        </w:rPr>
        <w:t>'</w:t>
      </w:r>
      <w:proofErr w:type="spellStart"/>
      <w:r w:rsidRPr="00845E8F">
        <w:rPr>
          <w:sz w:val="22"/>
          <w:szCs w:val="22"/>
        </w:rPr>
        <w:t>ın</w:t>
      </w:r>
      <w:proofErr w:type="spellEnd"/>
      <w:r w:rsidRPr="00845E8F">
        <w:rPr>
          <w:sz w:val="22"/>
          <w:szCs w:val="22"/>
        </w:rPr>
        <w:t xml:space="preserve"> gözetiminde</w:t>
      </w:r>
      <w:r>
        <w:rPr>
          <w:sz w:val="22"/>
          <w:szCs w:val="22"/>
        </w:rPr>
        <w:t xml:space="preserve"> y</w:t>
      </w:r>
      <w:r w:rsidRPr="00845E8F">
        <w:rPr>
          <w:sz w:val="22"/>
          <w:szCs w:val="22"/>
        </w:rPr>
        <w:t xml:space="preserve">apılmıştır. </w:t>
      </w:r>
    </w:p>
    <w:p w:rsidR="00C22D3F" w:rsidRDefault="00C22D3F" w:rsidP="00C22D3F">
      <w:pPr>
        <w:spacing w:before="0" w:after="0"/>
        <w:ind w:firstLine="0"/>
        <w:jc w:val="both"/>
        <w:rPr>
          <w:b/>
          <w:color w:val="00B050"/>
          <w:sz w:val="22"/>
          <w:szCs w:val="22"/>
        </w:rPr>
      </w:pPr>
    </w:p>
    <w:p w:rsidR="00C22D3F" w:rsidRPr="00845E8F" w:rsidRDefault="00C22D3F" w:rsidP="00C22D3F">
      <w:pPr>
        <w:spacing w:before="0" w:after="0"/>
        <w:ind w:firstLine="0"/>
        <w:jc w:val="both"/>
        <w:rPr>
          <w:sz w:val="22"/>
          <w:szCs w:val="22"/>
        </w:rPr>
      </w:pPr>
      <w:r w:rsidRPr="00845E8F">
        <w:rPr>
          <w:b/>
          <w:color w:val="00B050"/>
          <w:sz w:val="22"/>
          <w:szCs w:val="22"/>
        </w:rPr>
        <w:t>(Bakanlık temsilcisi katılmadı ise)</w:t>
      </w:r>
      <w:r w:rsidRPr="00845E8F">
        <w:rPr>
          <w:sz w:val="22"/>
          <w:szCs w:val="22"/>
        </w:rPr>
        <w:t xml:space="preserve">  </w:t>
      </w:r>
      <w:r w:rsidRPr="00845E8F">
        <w:rPr>
          <w:color w:val="FF0000"/>
          <w:sz w:val="22"/>
          <w:szCs w:val="22"/>
        </w:rPr>
        <w:t>28 Kasım 2012 tarihli 28481 sayılı resmi gazetede yayımlanan yönetmelik hükümlerine göre</w:t>
      </w:r>
      <w:r w:rsidRPr="00845E8F">
        <w:rPr>
          <w:sz w:val="22"/>
          <w:szCs w:val="22"/>
        </w:rPr>
        <w:t xml:space="preserve"> </w:t>
      </w:r>
      <w:r w:rsidRPr="00845E8F">
        <w:rPr>
          <w:color w:val="FF0000"/>
          <w:sz w:val="22"/>
          <w:szCs w:val="22"/>
        </w:rPr>
        <w:t>yapılmıştır.</w:t>
      </w:r>
    </w:p>
    <w:p w:rsidR="00C22D3F" w:rsidRDefault="00C22D3F" w:rsidP="00C22D3F">
      <w:pPr>
        <w:shd w:val="clear" w:color="auto" w:fill="FFFFFF"/>
        <w:spacing w:before="0" w:after="0"/>
        <w:ind w:firstLine="0"/>
        <w:jc w:val="both"/>
        <w:rPr>
          <w:b/>
          <w:color w:val="00B050"/>
          <w:sz w:val="22"/>
          <w:szCs w:val="22"/>
        </w:rPr>
      </w:pPr>
    </w:p>
    <w:p w:rsidR="00C22D3F" w:rsidRPr="00845E8F" w:rsidRDefault="00C22D3F" w:rsidP="00C22D3F">
      <w:pPr>
        <w:shd w:val="clear" w:color="auto" w:fill="FFFFFF"/>
        <w:spacing w:before="0" w:after="0"/>
        <w:ind w:firstLine="0"/>
        <w:jc w:val="both"/>
        <w:rPr>
          <w:sz w:val="22"/>
          <w:szCs w:val="22"/>
        </w:rPr>
      </w:pPr>
      <w:r w:rsidRPr="00845E8F">
        <w:rPr>
          <w:b/>
          <w:color w:val="00B050"/>
          <w:sz w:val="22"/>
          <w:szCs w:val="22"/>
        </w:rPr>
        <w:t>(</w:t>
      </w:r>
      <w:proofErr w:type="spellStart"/>
      <w:r w:rsidRPr="00845E8F">
        <w:rPr>
          <w:b/>
          <w:color w:val="00B050"/>
          <w:sz w:val="22"/>
          <w:szCs w:val="22"/>
        </w:rPr>
        <w:t>Çağrız</w:t>
      </w:r>
      <w:proofErr w:type="spellEnd"/>
      <w:r w:rsidRPr="00845E8F">
        <w:rPr>
          <w:b/>
          <w:color w:val="00B050"/>
          <w:sz w:val="22"/>
          <w:szCs w:val="22"/>
        </w:rPr>
        <w:t xml:space="preserve"> Genel Kurul yapıldı ise bu metin yazılacak)</w:t>
      </w:r>
      <w:r w:rsidRPr="00845E8F">
        <w:rPr>
          <w:color w:val="000000"/>
          <w:sz w:val="22"/>
          <w:szCs w:val="22"/>
        </w:rPr>
        <w:t xml:space="preserve"> Genel Kurul Toplantısı; </w:t>
      </w:r>
      <w:r w:rsidRPr="00845E8F">
        <w:rPr>
          <w:sz w:val="22"/>
          <w:szCs w:val="22"/>
          <w:shd w:val="clear" w:color="auto" w:fill="FFFFFF"/>
        </w:rPr>
        <w:t xml:space="preserve">Türk Ticaret </w:t>
      </w:r>
      <w:proofErr w:type="gramStart"/>
      <w:r w:rsidRPr="00845E8F">
        <w:rPr>
          <w:sz w:val="22"/>
          <w:szCs w:val="22"/>
          <w:shd w:val="clear" w:color="auto" w:fill="FFFFFF"/>
        </w:rPr>
        <w:t>Kanununun  416</w:t>
      </w:r>
      <w:proofErr w:type="gramEnd"/>
      <w:r w:rsidRPr="00845E8F">
        <w:rPr>
          <w:sz w:val="22"/>
          <w:szCs w:val="22"/>
          <w:shd w:val="clear" w:color="auto" w:fill="FFFFFF"/>
        </w:rPr>
        <w:t>/1’inci madde hükümleri uyarınca tüm ortakların asaleten veya vekaleten hazır bulunması nedeniyle çağrısız olarak gerçekleştirilmiştir. T</w:t>
      </w:r>
      <w:r w:rsidRPr="00845E8F">
        <w:rPr>
          <w:sz w:val="22"/>
          <w:szCs w:val="22"/>
        </w:rPr>
        <w:t xml:space="preserve">oplantı Yönetim Kurulu Başkanı  </w:t>
      </w:r>
      <w:proofErr w:type="gramStart"/>
      <w:r w:rsidRPr="00845E8F">
        <w:rPr>
          <w:sz w:val="22"/>
          <w:szCs w:val="22"/>
        </w:rPr>
        <w:t>….…………………………..</w:t>
      </w:r>
      <w:proofErr w:type="gramEnd"/>
      <w:r w:rsidRPr="00845E8F">
        <w:rPr>
          <w:sz w:val="22"/>
          <w:szCs w:val="22"/>
        </w:rPr>
        <w:t>tarafından açılarak, gündemin görüşülmesine geçilmiştir.</w:t>
      </w:r>
    </w:p>
    <w:p w:rsidR="00C22D3F" w:rsidRDefault="00C22D3F" w:rsidP="00C22D3F">
      <w:pPr>
        <w:spacing w:before="0" w:after="0"/>
        <w:ind w:firstLine="0"/>
        <w:rPr>
          <w:b/>
          <w:color w:val="00B050"/>
          <w:sz w:val="22"/>
          <w:szCs w:val="22"/>
        </w:rPr>
      </w:pPr>
    </w:p>
    <w:p w:rsidR="00C22D3F" w:rsidRPr="00845E8F" w:rsidRDefault="00C22D3F" w:rsidP="00C22D3F">
      <w:pPr>
        <w:spacing w:before="0" w:after="0"/>
        <w:ind w:firstLine="0"/>
        <w:rPr>
          <w:sz w:val="22"/>
          <w:szCs w:val="22"/>
        </w:rPr>
      </w:pPr>
      <w:r w:rsidRPr="00845E8F">
        <w:rPr>
          <w:b/>
          <w:color w:val="00B050"/>
          <w:sz w:val="22"/>
          <w:szCs w:val="22"/>
        </w:rPr>
        <w:t xml:space="preserve">(Çağrılı Genel Kurul yapıldı ise bu metin yazılacak) </w:t>
      </w:r>
      <w:r w:rsidRPr="00845E8F">
        <w:rPr>
          <w:color w:val="FF0000"/>
          <w:sz w:val="22"/>
          <w:szCs w:val="22"/>
        </w:rPr>
        <w:t xml:space="preserve">Toplantıya ait çağrı; kanun ve esas sözleşmede öngörüldüğü gibi ve gündemi de ihtiva edecek şekilde, Türkiye Ticaret Sicili Gazetesinin </w:t>
      </w:r>
      <w:proofErr w:type="gramStart"/>
      <w:r w:rsidRPr="00845E8F">
        <w:rPr>
          <w:color w:val="FF0000"/>
          <w:sz w:val="22"/>
          <w:szCs w:val="22"/>
        </w:rPr>
        <w:t>.......</w:t>
      </w:r>
      <w:proofErr w:type="gramEnd"/>
      <w:r w:rsidRPr="00845E8F">
        <w:rPr>
          <w:color w:val="FF0000"/>
          <w:sz w:val="22"/>
          <w:szCs w:val="22"/>
        </w:rPr>
        <w:t xml:space="preserve"> tarih ve </w:t>
      </w:r>
      <w:proofErr w:type="gramStart"/>
      <w:r w:rsidRPr="00845E8F">
        <w:rPr>
          <w:color w:val="FF0000"/>
          <w:sz w:val="22"/>
          <w:szCs w:val="22"/>
        </w:rPr>
        <w:t>..........</w:t>
      </w:r>
      <w:proofErr w:type="gramEnd"/>
      <w:r w:rsidRPr="00845E8F">
        <w:rPr>
          <w:color w:val="FF0000"/>
          <w:sz w:val="22"/>
          <w:szCs w:val="22"/>
        </w:rPr>
        <w:t xml:space="preserve"> </w:t>
      </w:r>
      <w:proofErr w:type="gramStart"/>
      <w:r w:rsidRPr="00845E8F">
        <w:rPr>
          <w:color w:val="FF0000"/>
          <w:sz w:val="22"/>
          <w:szCs w:val="22"/>
        </w:rPr>
        <w:t>sayılı</w:t>
      </w:r>
      <w:proofErr w:type="gramEnd"/>
      <w:r w:rsidRPr="00845E8F">
        <w:rPr>
          <w:color w:val="FF0000"/>
          <w:sz w:val="22"/>
          <w:szCs w:val="22"/>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845E8F">
        <w:rPr>
          <w:color w:val="FF0000"/>
          <w:sz w:val="22"/>
          <w:szCs w:val="22"/>
        </w:rPr>
        <w:t>…………….</w:t>
      </w:r>
      <w:proofErr w:type="gramEnd"/>
      <w:r w:rsidRPr="00845E8F">
        <w:rPr>
          <w:color w:val="FF0000"/>
          <w:sz w:val="22"/>
          <w:szCs w:val="22"/>
        </w:rPr>
        <w:t xml:space="preserve"> TL olan toplam itibari değerinin; toplam itibari değeri </w:t>
      </w:r>
      <w:proofErr w:type="gramStart"/>
      <w:r w:rsidRPr="00845E8F">
        <w:rPr>
          <w:color w:val="FF0000"/>
          <w:sz w:val="22"/>
          <w:szCs w:val="22"/>
        </w:rPr>
        <w:t>.........</w:t>
      </w:r>
      <w:proofErr w:type="gramEnd"/>
      <w:r w:rsidRPr="00845E8F">
        <w:rPr>
          <w:color w:val="FF0000"/>
          <w:sz w:val="22"/>
          <w:szCs w:val="22"/>
        </w:rPr>
        <w:t xml:space="preserve"> TL olan, </w:t>
      </w:r>
      <w:proofErr w:type="gramStart"/>
      <w:r w:rsidRPr="00845E8F">
        <w:rPr>
          <w:color w:val="FF0000"/>
          <w:sz w:val="22"/>
          <w:szCs w:val="22"/>
        </w:rPr>
        <w:t>……</w:t>
      </w:r>
      <w:proofErr w:type="gramEnd"/>
      <w:r w:rsidRPr="00845E8F">
        <w:rPr>
          <w:color w:val="FF0000"/>
          <w:sz w:val="22"/>
          <w:szCs w:val="22"/>
        </w:rPr>
        <w:t xml:space="preserve">adet payın temsilen, toplam itibari değeri......... TL olan </w:t>
      </w:r>
      <w:proofErr w:type="gramStart"/>
      <w:r w:rsidRPr="00845E8F">
        <w:rPr>
          <w:color w:val="FF0000"/>
          <w:sz w:val="22"/>
          <w:szCs w:val="22"/>
        </w:rPr>
        <w:t>……</w:t>
      </w:r>
      <w:proofErr w:type="gramEnd"/>
      <w:r w:rsidRPr="00845E8F">
        <w:rPr>
          <w:color w:val="FF0000"/>
          <w:sz w:val="22"/>
          <w:szCs w:val="22"/>
        </w:rPr>
        <w:t xml:space="preserve"> adet payın asaleten olmak üzere toplantıda temsil edildiği ve böylece gerek Kanun gerekse esas sözleşmede öngörülen asgari toplantı nisabının mevcut olduğunun anlaşılması üzerine toplantı</w:t>
      </w:r>
      <w:r>
        <w:rPr>
          <w:color w:val="FF0000"/>
          <w:sz w:val="22"/>
          <w:szCs w:val="22"/>
        </w:rPr>
        <w:t xml:space="preserve"> Yönetim Kurulu Başkanı </w:t>
      </w:r>
      <w:r w:rsidRPr="00845E8F">
        <w:rPr>
          <w:color w:val="FF0000"/>
          <w:sz w:val="22"/>
          <w:szCs w:val="22"/>
        </w:rPr>
        <w:t xml:space="preserve"> </w:t>
      </w:r>
      <w:proofErr w:type="gramStart"/>
      <w:r w:rsidRPr="00845E8F">
        <w:rPr>
          <w:color w:val="FF0000"/>
          <w:sz w:val="22"/>
          <w:szCs w:val="22"/>
        </w:rPr>
        <w:t>.........................................................</w:t>
      </w:r>
      <w:proofErr w:type="gramEnd"/>
      <w:r>
        <w:rPr>
          <w:color w:val="FF0000"/>
          <w:sz w:val="22"/>
          <w:szCs w:val="22"/>
        </w:rPr>
        <w:t xml:space="preserve"> </w:t>
      </w:r>
      <w:proofErr w:type="gramStart"/>
      <w:r w:rsidRPr="00845E8F">
        <w:rPr>
          <w:color w:val="FF0000"/>
          <w:sz w:val="22"/>
          <w:szCs w:val="22"/>
        </w:rPr>
        <w:t>tarafından</w:t>
      </w:r>
      <w:proofErr w:type="gramEnd"/>
      <w:r w:rsidRPr="00845E8F">
        <w:rPr>
          <w:color w:val="FF0000"/>
          <w:sz w:val="22"/>
          <w:szCs w:val="22"/>
        </w:rPr>
        <w:t xml:space="preserve"> açılarak gündemin görüşülmesine geçilmiştir.</w:t>
      </w:r>
    </w:p>
    <w:p w:rsidR="00C22D3F" w:rsidRDefault="00C22D3F" w:rsidP="00C22D3F">
      <w:pPr>
        <w:spacing w:before="0" w:after="0"/>
        <w:ind w:firstLine="0"/>
        <w:rPr>
          <w:sz w:val="22"/>
          <w:szCs w:val="22"/>
        </w:rPr>
      </w:pPr>
    </w:p>
    <w:p w:rsidR="00C22D3F" w:rsidRPr="00845E8F" w:rsidRDefault="00C22D3F" w:rsidP="00C22D3F">
      <w:pPr>
        <w:spacing w:before="0" w:after="0"/>
        <w:ind w:firstLine="0"/>
        <w:rPr>
          <w:sz w:val="22"/>
          <w:szCs w:val="22"/>
        </w:rPr>
      </w:pPr>
      <w:r w:rsidRPr="00845E8F">
        <w:rPr>
          <w:sz w:val="22"/>
          <w:szCs w:val="22"/>
        </w:rPr>
        <w:t xml:space="preserve">1 – Toplantı başkanlığına </w:t>
      </w:r>
      <w:proofErr w:type="gramStart"/>
      <w:r w:rsidRPr="00845E8F">
        <w:rPr>
          <w:sz w:val="22"/>
          <w:szCs w:val="22"/>
        </w:rPr>
        <w:t>...........</w:t>
      </w:r>
      <w:proofErr w:type="spellStart"/>
      <w:proofErr w:type="gramEnd"/>
      <w:r w:rsidRPr="00845E8F">
        <w:rPr>
          <w:sz w:val="22"/>
          <w:szCs w:val="22"/>
        </w:rPr>
        <w:t>nın</w:t>
      </w:r>
      <w:proofErr w:type="spellEnd"/>
      <w:r w:rsidRPr="00845E8F">
        <w:rPr>
          <w:sz w:val="22"/>
          <w:szCs w:val="22"/>
        </w:rPr>
        <w:t xml:space="preserve"> seçilmelerine oybirliğiyle</w:t>
      </w:r>
      <w:r>
        <w:rPr>
          <w:sz w:val="22"/>
          <w:szCs w:val="22"/>
        </w:rPr>
        <w:t xml:space="preserve"> </w:t>
      </w:r>
      <w:r w:rsidRPr="00845E8F">
        <w:rPr>
          <w:sz w:val="22"/>
          <w:szCs w:val="22"/>
        </w:rPr>
        <w:t>karar verildi.</w:t>
      </w:r>
    </w:p>
    <w:p w:rsidR="00C22D3F" w:rsidRDefault="00C22D3F" w:rsidP="00C22D3F">
      <w:pPr>
        <w:spacing w:before="0" w:after="0"/>
        <w:ind w:firstLine="0"/>
        <w:rPr>
          <w:sz w:val="22"/>
          <w:szCs w:val="22"/>
        </w:rPr>
      </w:pPr>
    </w:p>
    <w:p w:rsidR="00C22D3F" w:rsidRDefault="00C22D3F" w:rsidP="00D426AA">
      <w:pPr>
        <w:spacing w:before="0" w:after="0"/>
        <w:ind w:firstLine="0"/>
      </w:pPr>
      <w:r w:rsidRPr="00845E8F">
        <w:rPr>
          <w:sz w:val="22"/>
          <w:szCs w:val="22"/>
        </w:rPr>
        <w:t xml:space="preserve">2- </w:t>
      </w:r>
      <w:r w:rsidR="00D426AA">
        <w:t xml:space="preserve">Şirket ana sözleşmesinin sermaye başlıklı </w:t>
      </w:r>
      <w:proofErr w:type="gramStart"/>
      <w:r w:rsidR="00D426AA">
        <w:t>….</w:t>
      </w:r>
      <w:proofErr w:type="gramEnd"/>
      <w:r w:rsidR="00D426AA">
        <w:t xml:space="preserve"> Maddesinin tadil edilmesine, sermayenin </w:t>
      </w:r>
      <w:proofErr w:type="gramStart"/>
      <w:r w:rsidR="00D426AA">
        <w:t>……………..</w:t>
      </w:r>
      <w:proofErr w:type="gramEnd"/>
      <w:r w:rsidR="00D426AA">
        <w:t xml:space="preserve"> TL’den</w:t>
      </w:r>
      <w:proofErr w:type="gramStart"/>
      <w:r w:rsidR="00D426AA">
        <w:t>……..</w:t>
      </w:r>
      <w:proofErr w:type="gramEnd"/>
      <w:r w:rsidR="00D426AA">
        <w:t xml:space="preserve"> TL’ye çıkartılmasına karar verilmiştir.</w:t>
      </w:r>
    </w:p>
    <w:p w:rsidR="00D426AA" w:rsidRDefault="00D426AA" w:rsidP="00D426AA">
      <w:pPr>
        <w:spacing w:before="0" w:after="0"/>
        <w:ind w:firstLine="0"/>
      </w:pPr>
      <w:r>
        <w:t>Sermaye Yeni Şekli</w:t>
      </w:r>
    </w:p>
    <w:p w:rsidR="00CD5E1E" w:rsidRDefault="00CD5E1E" w:rsidP="00CD5E1E">
      <w:pPr>
        <w:spacing w:before="0" w:after="0"/>
        <w:ind w:firstLine="0"/>
        <w:rPr>
          <w:rFonts w:ascii="Verdana" w:hAnsi="Verdana"/>
          <w:sz w:val="16"/>
          <w:szCs w:val="16"/>
        </w:rPr>
      </w:pPr>
      <w:r w:rsidRPr="003E1FA6">
        <w:rPr>
          <w:rFonts w:ascii="Verdana" w:hAnsi="Verdana"/>
          <w:sz w:val="16"/>
          <w:szCs w:val="16"/>
        </w:rPr>
        <w:t>YENİ ŞEKLİ</w:t>
      </w:r>
    </w:p>
    <w:p w:rsidR="00CD5E1E" w:rsidRPr="003E1FA6" w:rsidRDefault="00CD5E1E" w:rsidP="00CD5E1E">
      <w:pPr>
        <w:spacing w:before="0" w:after="0"/>
        <w:ind w:firstLine="0"/>
        <w:rPr>
          <w:rFonts w:ascii="Verdana" w:hAnsi="Verdana"/>
          <w:sz w:val="16"/>
          <w:szCs w:val="16"/>
        </w:rPr>
      </w:pPr>
      <w:r>
        <w:rPr>
          <w:rFonts w:ascii="Verdana" w:hAnsi="Verdana"/>
          <w:sz w:val="16"/>
          <w:szCs w:val="16"/>
        </w:rPr>
        <w:t xml:space="preserve">SERMAYE </w:t>
      </w:r>
      <w:r w:rsidRPr="003E1FA6">
        <w:rPr>
          <w:rFonts w:ascii="Verdana" w:hAnsi="Verdana"/>
          <w:sz w:val="16"/>
          <w:szCs w:val="16"/>
        </w:rPr>
        <w:t>MADDE (</w:t>
      </w:r>
      <w:proofErr w:type="gramStart"/>
      <w:r w:rsidRPr="003E1FA6">
        <w:rPr>
          <w:rFonts w:ascii="Verdana" w:hAnsi="Verdana"/>
          <w:sz w:val="16"/>
          <w:szCs w:val="16"/>
        </w:rPr>
        <w:t>….</w:t>
      </w:r>
      <w:proofErr w:type="gramEnd"/>
      <w:r w:rsidRPr="003E1FA6">
        <w:rPr>
          <w:rFonts w:ascii="Verdana" w:hAnsi="Verdana"/>
          <w:sz w:val="16"/>
          <w:szCs w:val="16"/>
        </w:rPr>
        <w:t xml:space="preserve">) </w:t>
      </w:r>
    </w:p>
    <w:p w:rsidR="00CD5E1E" w:rsidRPr="003E1FA6" w:rsidRDefault="00CD5E1E" w:rsidP="00CD5E1E">
      <w:pPr>
        <w:spacing w:before="0" w:after="0"/>
        <w:ind w:firstLine="0"/>
        <w:rPr>
          <w:rFonts w:ascii="Verdana" w:hAnsi="Verdana"/>
          <w:sz w:val="16"/>
          <w:szCs w:val="16"/>
        </w:rPr>
      </w:pPr>
      <w:r w:rsidRPr="003E1FA6">
        <w:rPr>
          <w:rFonts w:ascii="Verdana" w:hAnsi="Verdana"/>
          <w:sz w:val="16"/>
          <w:szCs w:val="16"/>
        </w:rPr>
        <w:t xml:space="preserve">Şirket sermayesi beheri </w:t>
      </w:r>
      <w:proofErr w:type="gramStart"/>
      <w:r w:rsidRPr="003E1FA6">
        <w:rPr>
          <w:rFonts w:ascii="Verdana" w:hAnsi="Verdana"/>
          <w:sz w:val="16"/>
          <w:szCs w:val="16"/>
        </w:rPr>
        <w:t>................................</w:t>
      </w:r>
      <w:proofErr w:type="gramEnd"/>
      <w:r w:rsidRPr="003E1FA6">
        <w:rPr>
          <w:rFonts w:ascii="Verdana" w:hAnsi="Verdana"/>
          <w:sz w:val="16"/>
          <w:szCs w:val="16"/>
        </w:rPr>
        <w:t>Türk Lirası kıymetinde .............paya ayrılmış olup, ...........................Türk Lirasıdır.</w:t>
      </w:r>
    </w:p>
    <w:p w:rsidR="00CD5E1E" w:rsidRDefault="00CD5E1E" w:rsidP="00CD5E1E">
      <w:pPr>
        <w:spacing w:before="0" w:after="0"/>
        <w:ind w:firstLine="0"/>
        <w:rPr>
          <w:rFonts w:ascii="Verdana" w:hAnsi="Verdana"/>
          <w:sz w:val="16"/>
          <w:szCs w:val="16"/>
        </w:rPr>
      </w:pPr>
      <w:r w:rsidRPr="003E1FA6">
        <w:rPr>
          <w:rFonts w:ascii="Verdana" w:hAnsi="Verdana"/>
          <w:sz w:val="16"/>
          <w:szCs w:val="16"/>
        </w:rPr>
        <w:t>Bu sermaye;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51"/>
        <w:gridCol w:w="1984"/>
        <w:gridCol w:w="709"/>
        <w:gridCol w:w="2268"/>
      </w:tblGrid>
      <w:tr w:rsidR="00CD5E1E" w:rsidRPr="003B0555" w:rsidTr="00CD5E1E">
        <w:tc>
          <w:tcPr>
            <w:tcW w:w="2518" w:type="dxa"/>
          </w:tcPr>
          <w:p w:rsidR="00CD5E1E" w:rsidRPr="003B0555" w:rsidRDefault="00CD5E1E" w:rsidP="00CD5E1E">
            <w:pPr>
              <w:spacing w:before="0" w:after="0"/>
              <w:ind w:firstLine="0"/>
              <w:rPr>
                <w:rFonts w:ascii="Verdana" w:hAnsi="Verdana"/>
                <w:sz w:val="16"/>
                <w:szCs w:val="16"/>
              </w:rPr>
            </w:pPr>
            <w:r w:rsidRPr="003B0555">
              <w:rPr>
                <w:rFonts w:ascii="Verdana" w:hAnsi="Verdana"/>
                <w:sz w:val="16"/>
                <w:szCs w:val="16"/>
              </w:rPr>
              <w:t xml:space="preserve">Ortak adı ve soyadı </w:t>
            </w:r>
          </w:p>
        </w:tc>
        <w:tc>
          <w:tcPr>
            <w:tcW w:w="851" w:type="dxa"/>
          </w:tcPr>
          <w:p w:rsidR="00CD5E1E" w:rsidRPr="003B0555" w:rsidRDefault="00CD5E1E" w:rsidP="0029143B">
            <w:pPr>
              <w:spacing w:before="0" w:after="0"/>
              <w:ind w:firstLine="0"/>
              <w:rPr>
                <w:rFonts w:ascii="Verdana" w:hAnsi="Verdana"/>
                <w:sz w:val="16"/>
                <w:szCs w:val="16"/>
              </w:rPr>
            </w:pPr>
            <w:r w:rsidRPr="003B0555">
              <w:rPr>
                <w:rFonts w:ascii="Verdana" w:hAnsi="Verdana"/>
                <w:noProof/>
                <w:sz w:val="16"/>
                <w:szCs w:val="16"/>
              </w:rPr>
              <w:t>Uyruğu</w:t>
            </w:r>
          </w:p>
        </w:tc>
        <w:tc>
          <w:tcPr>
            <w:tcW w:w="1984" w:type="dxa"/>
          </w:tcPr>
          <w:p w:rsidR="00CD5E1E" w:rsidRPr="003B0555" w:rsidRDefault="00CD5E1E" w:rsidP="0029143B">
            <w:pPr>
              <w:spacing w:before="0" w:after="0"/>
              <w:ind w:firstLine="0"/>
              <w:rPr>
                <w:rFonts w:ascii="Verdana" w:hAnsi="Verdana"/>
                <w:noProof/>
                <w:sz w:val="16"/>
                <w:szCs w:val="16"/>
              </w:rPr>
            </w:pPr>
            <w:r w:rsidRPr="003B0555">
              <w:rPr>
                <w:rFonts w:ascii="Verdana" w:hAnsi="Verdana"/>
                <w:noProof/>
                <w:sz w:val="16"/>
                <w:szCs w:val="16"/>
              </w:rPr>
              <w:t>T.C. No /Vergi No</w:t>
            </w:r>
          </w:p>
          <w:p w:rsidR="00CD5E1E" w:rsidRPr="003B0555" w:rsidRDefault="00CD5E1E" w:rsidP="0029143B">
            <w:pPr>
              <w:spacing w:before="0" w:after="0"/>
              <w:ind w:firstLine="0"/>
              <w:rPr>
                <w:rFonts w:ascii="Verdana" w:hAnsi="Verdana"/>
                <w:sz w:val="16"/>
                <w:szCs w:val="16"/>
              </w:rPr>
            </w:pPr>
          </w:p>
        </w:tc>
        <w:tc>
          <w:tcPr>
            <w:tcW w:w="709" w:type="dxa"/>
          </w:tcPr>
          <w:p w:rsidR="00CD5E1E" w:rsidRPr="003B0555" w:rsidRDefault="00CD5E1E" w:rsidP="0029143B">
            <w:pPr>
              <w:spacing w:before="0" w:after="0"/>
              <w:ind w:firstLine="0"/>
              <w:rPr>
                <w:rFonts w:ascii="Verdana" w:hAnsi="Verdana"/>
                <w:sz w:val="16"/>
                <w:szCs w:val="16"/>
              </w:rPr>
            </w:pPr>
            <w:r w:rsidRPr="003B0555">
              <w:rPr>
                <w:rFonts w:ascii="Verdana" w:hAnsi="Verdana"/>
                <w:sz w:val="16"/>
                <w:szCs w:val="16"/>
              </w:rPr>
              <w:t>Pay Adedi</w:t>
            </w:r>
          </w:p>
        </w:tc>
        <w:tc>
          <w:tcPr>
            <w:tcW w:w="2268" w:type="dxa"/>
          </w:tcPr>
          <w:p w:rsidR="00CD5E1E" w:rsidRPr="003B0555" w:rsidRDefault="00CD5E1E" w:rsidP="0029143B">
            <w:pPr>
              <w:spacing w:before="0" w:after="0"/>
              <w:ind w:firstLine="0"/>
              <w:rPr>
                <w:rFonts w:ascii="Verdana" w:hAnsi="Verdana"/>
                <w:sz w:val="16"/>
                <w:szCs w:val="16"/>
              </w:rPr>
            </w:pPr>
            <w:r w:rsidRPr="003B0555">
              <w:rPr>
                <w:rFonts w:ascii="Verdana" w:hAnsi="Verdana"/>
                <w:sz w:val="16"/>
                <w:szCs w:val="16"/>
              </w:rPr>
              <w:t>Toplam Sermaye (TL)</w:t>
            </w:r>
          </w:p>
        </w:tc>
      </w:tr>
      <w:tr w:rsidR="00CD5E1E" w:rsidRPr="003B0555" w:rsidTr="00CD5E1E">
        <w:tc>
          <w:tcPr>
            <w:tcW w:w="2518" w:type="dxa"/>
          </w:tcPr>
          <w:p w:rsidR="00CD5E1E" w:rsidRPr="003B0555" w:rsidRDefault="00CD5E1E" w:rsidP="0029143B">
            <w:pPr>
              <w:spacing w:before="0" w:after="0"/>
              <w:ind w:firstLine="0"/>
              <w:rPr>
                <w:rFonts w:ascii="Verdana" w:hAnsi="Verdana"/>
                <w:sz w:val="16"/>
                <w:szCs w:val="16"/>
              </w:rPr>
            </w:pPr>
          </w:p>
        </w:tc>
        <w:tc>
          <w:tcPr>
            <w:tcW w:w="851" w:type="dxa"/>
          </w:tcPr>
          <w:p w:rsidR="00CD5E1E" w:rsidRPr="003B0555" w:rsidRDefault="00CD5E1E" w:rsidP="0029143B">
            <w:pPr>
              <w:spacing w:before="0" w:after="0"/>
              <w:ind w:firstLine="0"/>
              <w:rPr>
                <w:rFonts w:ascii="Verdana" w:hAnsi="Verdana"/>
                <w:sz w:val="16"/>
                <w:szCs w:val="16"/>
              </w:rPr>
            </w:pPr>
          </w:p>
        </w:tc>
        <w:tc>
          <w:tcPr>
            <w:tcW w:w="1984" w:type="dxa"/>
          </w:tcPr>
          <w:p w:rsidR="00CD5E1E" w:rsidRPr="003B0555" w:rsidRDefault="00CD5E1E" w:rsidP="0029143B">
            <w:pPr>
              <w:spacing w:before="0" w:after="0"/>
              <w:ind w:firstLine="0"/>
              <w:rPr>
                <w:rFonts w:ascii="Verdana" w:hAnsi="Verdana"/>
                <w:sz w:val="16"/>
                <w:szCs w:val="16"/>
              </w:rPr>
            </w:pPr>
          </w:p>
        </w:tc>
        <w:tc>
          <w:tcPr>
            <w:tcW w:w="709" w:type="dxa"/>
          </w:tcPr>
          <w:p w:rsidR="00CD5E1E" w:rsidRPr="003B0555" w:rsidRDefault="00CD5E1E" w:rsidP="0029143B">
            <w:pPr>
              <w:spacing w:before="0" w:after="0"/>
              <w:ind w:firstLine="0"/>
              <w:rPr>
                <w:rFonts w:ascii="Verdana" w:hAnsi="Verdana"/>
                <w:sz w:val="16"/>
                <w:szCs w:val="16"/>
              </w:rPr>
            </w:pPr>
          </w:p>
        </w:tc>
        <w:tc>
          <w:tcPr>
            <w:tcW w:w="2268" w:type="dxa"/>
          </w:tcPr>
          <w:p w:rsidR="00CD5E1E" w:rsidRPr="003B0555" w:rsidRDefault="00CD5E1E" w:rsidP="0029143B">
            <w:pPr>
              <w:spacing w:before="0" w:after="0"/>
              <w:ind w:firstLine="0"/>
              <w:rPr>
                <w:rFonts w:ascii="Verdana" w:hAnsi="Verdana"/>
                <w:sz w:val="16"/>
                <w:szCs w:val="16"/>
              </w:rPr>
            </w:pPr>
          </w:p>
        </w:tc>
      </w:tr>
      <w:tr w:rsidR="00CD5E1E" w:rsidRPr="003B0555" w:rsidTr="00CD5E1E">
        <w:tc>
          <w:tcPr>
            <w:tcW w:w="2518" w:type="dxa"/>
          </w:tcPr>
          <w:p w:rsidR="00CD5E1E" w:rsidRPr="003B0555" w:rsidRDefault="00CD5E1E" w:rsidP="0029143B">
            <w:pPr>
              <w:spacing w:before="0" w:after="0"/>
              <w:ind w:firstLine="0"/>
              <w:rPr>
                <w:rFonts w:ascii="Verdana" w:hAnsi="Verdana"/>
                <w:sz w:val="16"/>
                <w:szCs w:val="16"/>
              </w:rPr>
            </w:pPr>
          </w:p>
        </w:tc>
        <w:tc>
          <w:tcPr>
            <w:tcW w:w="851" w:type="dxa"/>
          </w:tcPr>
          <w:p w:rsidR="00CD5E1E" w:rsidRPr="003B0555" w:rsidRDefault="00CD5E1E" w:rsidP="0029143B">
            <w:pPr>
              <w:spacing w:before="0" w:after="0"/>
              <w:ind w:firstLine="0"/>
              <w:rPr>
                <w:rFonts w:ascii="Verdana" w:hAnsi="Verdana"/>
                <w:sz w:val="16"/>
                <w:szCs w:val="16"/>
              </w:rPr>
            </w:pPr>
          </w:p>
        </w:tc>
        <w:tc>
          <w:tcPr>
            <w:tcW w:w="1984" w:type="dxa"/>
          </w:tcPr>
          <w:p w:rsidR="00CD5E1E" w:rsidRPr="003B0555" w:rsidRDefault="00CD5E1E" w:rsidP="0029143B">
            <w:pPr>
              <w:spacing w:before="0" w:after="0"/>
              <w:ind w:firstLine="0"/>
              <w:rPr>
                <w:rFonts w:ascii="Verdana" w:hAnsi="Verdana"/>
                <w:sz w:val="16"/>
                <w:szCs w:val="16"/>
              </w:rPr>
            </w:pPr>
          </w:p>
        </w:tc>
        <w:tc>
          <w:tcPr>
            <w:tcW w:w="709" w:type="dxa"/>
          </w:tcPr>
          <w:p w:rsidR="00CD5E1E" w:rsidRPr="003B0555" w:rsidRDefault="00CD5E1E" w:rsidP="0029143B">
            <w:pPr>
              <w:spacing w:before="0" w:after="0"/>
              <w:ind w:firstLine="0"/>
              <w:rPr>
                <w:rFonts w:ascii="Verdana" w:hAnsi="Verdana"/>
                <w:sz w:val="16"/>
                <w:szCs w:val="16"/>
              </w:rPr>
            </w:pPr>
          </w:p>
        </w:tc>
        <w:tc>
          <w:tcPr>
            <w:tcW w:w="2268" w:type="dxa"/>
          </w:tcPr>
          <w:p w:rsidR="00CD5E1E" w:rsidRPr="003B0555" w:rsidRDefault="00CD5E1E" w:rsidP="0029143B">
            <w:pPr>
              <w:spacing w:before="0" w:after="0"/>
              <w:ind w:firstLine="0"/>
              <w:rPr>
                <w:rFonts w:ascii="Verdana" w:hAnsi="Verdana"/>
                <w:sz w:val="16"/>
                <w:szCs w:val="16"/>
              </w:rPr>
            </w:pPr>
          </w:p>
        </w:tc>
      </w:tr>
      <w:tr w:rsidR="00CD5E1E" w:rsidRPr="003B0555" w:rsidTr="00CD5E1E">
        <w:tc>
          <w:tcPr>
            <w:tcW w:w="2518" w:type="dxa"/>
          </w:tcPr>
          <w:p w:rsidR="00CD5E1E" w:rsidRPr="003B0555" w:rsidRDefault="00CD5E1E" w:rsidP="0029143B">
            <w:pPr>
              <w:spacing w:before="0" w:after="0"/>
              <w:ind w:firstLine="0"/>
              <w:rPr>
                <w:rFonts w:ascii="Verdana" w:hAnsi="Verdana"/>
                <w:sz w:val="16"/>
                <w:szCs w:val="16"/>
              </w:rPr>
            </w:pPr>
          </w:p>
        </w:tc>
        <w:tc>
          <w:tcPr>
            <w:tcW w:w="851" w:type="dxa"/>
          </w:tcPr>
          <w:p w:rsidR="00CD5E1E" w:rsidRPr="003B0555" w:rsidRDefault="00CD5E1E" w:rsidP="0029143B">
            <w:pPr>
              <w:spacing w:before="0" w:after="0"/>
              <w:ind w:firstLine="0"/>
              <w:rPr>
                <w:rFonts w:ascii="Verdana" w:hAnsi="Verdana"/>
                <w:sz w:val="16"/>
                <w:szCs w:val="16"/>
              </w:rPr>
            </w:pPr>
          </w:p>
        </w:tc>
        <w:tc>
          <w:tcPr>
            <w:tcW w:w="1984" w:type="dxa"/>
          </w:tcPr>
          <w:p w:rsidR="00CD5E1E" w:rsidRPr="003B0555" w:rsidRDefault="00CD5E1E" w:rsidP="0029143B">
            <w:pPr>
              <w:spacing w:before="0" w:after="0"/>
              <w:ind w:firstLine="0"/>
              <w:rPr>
                <w:rFonts w:ascii="Verdana" w:hAnsi="Verdana"/>
                <w:sz w:val="16"/>
                <w:szCs w:val="16"/>
              </w:rPr>
            </w:pPr>
          </w:p>
        </w:tc>
        <w:tc>
          <w:tcPr>
            <w:tcW w:w="709" w:type="dxa"/>
          </w:tcPr>
          <w:p w:rsidR="00CD5E1E" w:rsidRPr="003B0555" w:rsidRDefault="00CD5E1E" w:rsidP="0029143B">
            <w:pPr>
              <w:spacing w:before="0" w:after="0"/>
              <w:ind w:firstLine="0"/>
              <w:rPr>
                <w:rFonts w:ascii="Verdana" w:hAnsi="Verdana"/>
                <w:sz w:val="16"/>
                <w:szCs w:val="16"/>
              </w:rPr>
            </w:pPr>
          </w:p>
        </w:tc>
        <w:tc>
          <w:tcPr>
            <w:tcW w:w="2268" w:type="dxa"/>
          </w:tcPr>
          <w:p w:rsidR="00CD5E1E" w:rsidRPr="003B0555" w:rsidRDefault="00CD5E1E" w:rsidP="0029143B">
            <w:pPr>
              <w:spacing w:before="0" w:after="0"/>
              <w:ind w:firstLine="0"/>
              <w:rPr>
                <w:rFonts w:ascii="Verdana" w:hAnsi="Verdana"/>
                <w:sz w:val="16"/>
                <w:szCs w:val="16"/>
              </w:rPr>
            </w:pPr>
          </w:p>
        </w:tc>
      </w:tr>
      <w:tr w:rsidR="00CD5E1E" w:rsidRPr="003B0555" w:rsidTr="00CD5E1E">
        <w:tc>
          <w:tcPr>
            <w:tcW w:w="2518" w:type="dxa"/>
          </w:tcPr>
          <w:p w:rsidR="00CD5E1E" w:rsidRPr="003B0555" w:rsidRDefault="00CD5E1E" w:rsidP="0029143B">
            <w:pPr>
              <w:spacing w:before="0" w:after="0"/>
              <w:ind w:firstLine="0"/>
              <w:rPr>
                <w:rFonts w:ascii="Verdana" w:hAnsi="Verdana"/>
                <w:sz w:val="16"/>
                <w:szCs w:val="16"/>
              </w:rPr>
            </w:pPr>
          </w:p>
        </w:tc>
        <w:tc>
          <w:tcPr>
            <w:tcW w:w="851" w:type="dxa"/>
          </w:tcPr>
          <w:p w:rsidR="00CD5E1E" w:rsidRPr="003B0555" w:rsidRDefault="00CD5E1E" w:rsidP="0029143B">
            <w:pPr>
              <w:spacing w:before="0" w:after="0"/>
              <w:ind w:firstLine="0"/>
              <w:rPr>
                <w:rFonts w:ascii="Verdana" w:hAnsi="Verdana"/>
                <w:sz w:val="16"/>
                <w:szCs w:val="16"/>
              </w:rPr>
            </w:pPr>
          </w:p>
        </w:tc>
        <w:tc>
          <w:tcPr>
            <w:tcW w:w="1984" w:type="dxa"/>
          </w:tcPr>
          <w:p w:rsidR="00CD5E1E" w:rsidRPr="003B0555" w:rsidRDefault="00CD5E1E" w:rsidP="0029143B">
            <w:pPr>
              <w:spacing w:before="0" w:after="0"/>
              <w:ind w:firstLine="0"/>
              <w:rPr>
                <w:rFonts w:ascii="Verdana" w:hAnsi="Verdana"/>
                <w:sz w:val="16"/>
                <w:szCs w:val="16"/>
              </w:rPr>
            </w:pPr>
          </w:p>
        </w:tc>
        <w:tc>
          <w:tcPr>
            <w:tcW w:w="709" w:type="dxa"/>
          </w:tcPr>
          <w:p w:rsidR="00CD5E1E" w:rsidRPr="003B0555" w:rsidRDefault="00CD5E1E" w:rsidP="0029143B">
            <w:pPr>
              <w:spacing w:before="0" w:after="0"/>
              <w:ind w:firstLine="0"/>
              <w:rPr>
                <w:rFonts w:ascii="Verdana" w:hAnsi="Verdana"/>
                <w:sz w:val="16"/>
                <w:szCs w:val="16"/>
              </w:rPr>
            </w:pPr>
          </w:p>
        </w:tc>
        <w:tc>
          <w:tcPr>
            <w:tcW w:w="2268" w:type="dxa"/>
          </w:tcPr>
          <w:p w:rsidR="00CD5E1E" w:rsidRPr="003B0555" w:rsidRDefault="00CD5E1E" w:rsidP="0029143B">
            <w:pPr>
              <w:spacing w:before="0" w:after="0"/>
              <w:ind w:firstLine="0"/>
              <w:rPr>
                <w:rFonts w:ascii="Verdana" w:hAnsi="Verdana"/>
                <w:sz w:val="16"/>
                <w:szCs w:val="16"/>
              </w:rPr>
            </w:pPr>
          </w:p>
        </w:tc>
      </w:tr>
    </w:tbl>
    <w:p w:rsidR="00CD5E1E" w:rsidRPr="003E1FA6" w:rsidRDefault="00CD5E1E" w:rsidP="00CD5E1E">
      <w:pPr>
        <w:spacing w:before="0" w:after="0"/>
        <w:ind w:firstLine="0"/>
        <w:rPr>
          <w:rFonts w:ascii="Verdana" w:hAnsi="Verdana"/>
          <w:sz w:val="16"/>
          <w:szCs w:val="16"/>
        </w:rPr>
      </w:pPr>
    </w:p>
    <w:p w:rsidR="00CD5E1E" w:rsidRDefault="00CD5E1E" w:rsidP="00CD5E1E">
      <w:pPr>
        <w:spacing w:before="0" w:after="0"/>
        <w:ind w:firstLine="0"/>
        <w:rPr>
          <w:rFonts w:ascii="Verdana" w:hAnsi="Verdana"/>
          <w:sz w:val="16"/>
          <w:szCs w:val="16"/>
        </w:rPr>
      </w:pPr>
      <w:r w:rsidRPr="003E1FA6">
        <w:rPr>
          <w:rFonts w:ascii="Verdana" w:hAnsi="Verdana"/>
          <w:sz w:val="16"/>
          <w:szCs w:val="16"/>
        </w:rPr>
        <w:t xml:space="preserve">Tarafından karşılanmıştır. Önceki sermayeyi teşkil eden </w:t>
      </w:r>
      <w:proofErr w:type="gramStart"/>
      <w:r w:rsidRPr="003E1FA6">
        <w:rPr>
          <w:rFonts w:ascii="Verdana" w:hAnsi="Verdana"/>
          <w:sz w:val="16"/>
          <w:szCs w:val="16"/>
        </w:rPr>
        <w:t>.............</w:t>
      </w:r>
      <w:proofErr w:type="gramEnd"/>
      <w:r w:rsidRPr="003E1FA6">
        <w:rPr>
          <w:rFonts w:ascii="Verdana" w:hAnsi="Verdana"/>
          <w:sz w:val="16"/>
          <w:szCs w:val="16"/>
        </w:rPr>
        <w:t>TL tamamen ödenmiştir.</w:t>
      </w:r>
    </w:p>
    <w:p w:rsidR="00CD5E1E" w:rsidRDefault="00CD5E1E" w:rsidP="00CD5E1E">
      <w:pPr>
        <w:spacing w:before="0" w:after="0"/>
        <w:ind w:firstLine="0"/>
        <w:rPr>
          <w:rFonts w:ascii="Verdana" w:hAnsi="Verdana"/>
          <w:sz w:val="16"/>
          <w:szCs w:val="16"/>
        </w:rPr>
      </w:pPr>
    </w:p>
    <w:p w:rsidR="00CD5E1E" w:rsidRDefault="00CD5E1E" w:rsidP="00CD5E1E">
      <w:pPr>
        <w:spacing w:before="0" w:after="0"/>
        <w:ind w:firstLine="0"/>
        <w:rPr>
          <w:rFonts w:ascii="Verdana" w:hAnsi="Verdana"/>
          <w:sz w:val="16"/>
          <w:szCs w:val="16"/>
        </w:rPr>
      </w:pPr>
    </w:p>
    <w:p w:rsidR="00CD5E1E" w:rsidRPr="00981C72" w:rsidRDefault="00CD5E1E" w:rsidP="00CD5E1E">
      <w:pPr>
        <w:spacing w:before="0" w:after="0"/>
        <w:ind w:firstLine="0"/>
        <w:rPr>
          <w:rFonts w:ascii="Verdana" w:hAnsi="Verdana"/>
          <w:color w:val="0070C0"/>
          <w:sz w:val="16"/>
          <w:szCs w:val="16"/>
        </w:rPr>
      </w:pPr>
      <w:r w:rsidRPr="00CD5E1E">
        <w:rPr>
          <w:rFonts w:ascii="Verdana" w:hAnsi="Verdana"/>
          <w:color w:val="FF0000"/>
          <w:sz w:val="16"/>
          <w:szCs w:val="16"/>
        </w:rPr>
        <w:t xml:space="preserve"> </w:t>
      </w:r>
      <w:r w:rsidRPr="00CD5E1E">
        <w:rPr>
          <w:rFonts w:ascii="Verdana" w:hAnsi="Verdana"/>
          <w:b/>
          <w:color w:val="FF0000"/>
          <w:sz w:val="16"/>
          <w:szCs w:val="16"/>
        </w:rPr>
        <w:t>-(</w:t>
      </w:r>
      <w:r w:rsidRPr="00CD5E1E">
        <w:rPr>
          <w:rFonts w:ascii="Verdana" w:hAnsi="Verdana"/>
          <w:b/>
          <w:color w:val="FF0000"/>
          <w:sz w:val="16"/>
          <w:szCs w:val="16"/>
          <w:u w:val="single"/>
        </w:rPr>
        <w:t>Nakden artırım için</w:t>
      </w:r>
      <w:r w:rsidRPr="00CD5E1E">
        <w:rPr>
          <w:rFonts w:ascii="Verdana" w:hAnsi="Verdana"/>
          <w:b/>
          <w:color w:val="FF0000"/>
          <w:sz w:val="16"/>
          <w:szCs w:val="16"/>
        </w:rPr>
        <w:t>)</w:t>
      </w:r>
      <w:r w:rsidRPr="00981C72">
        <w:rPr>
          <w:rFonts w:ascii="Verdana" w:hAnsi="Verdana"/>
          <w:color w:val="0070C0"/>
          <w:sz w:val="16"/>
          <w:szCs w:val="16"/>
        </w:rPr>
        <w:t xml:space="preserve"> Bu defa arttırılan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 xml:space="preserve">Türk Lirası nakdi sermayenin 1/4 ü ödenmiş olup, kalan 3/4 ü ise </w:t>
      </w:r>
      <w:proofErr w:type="spellStart"/>
      <w:r w:rsidRPr="00981C72">
        <w:rPr>
          <w:rFonts w:ascii="Verdana" w:hAnsi="Verdana"/>
          <w:color w:val="0070C0"/>
          <w:sz w:val="16"/>
          <w:szCs w:val="16"/>
        </w:rPr>
        <w:t>yirmidört</w:t>
      </w:r>
      <w:proofErr w:type="spellEnd"/>
      <w:r w:rsidRPr="00981C72">
        <w:rPr>
          <w:rFonts w:ascii="Verdana" w:hAnsi="Verdana"/>
          <w:color w:val="0070C0"/>
          <w:sz w:val="16"/>
          <w:szCs w:val="16"/>
        </w:rPr>
        <w:t xml:space="preserve"> ay içerisinde ödenecektir. Bu husustaki ilanlar esas sözleşmesinin ilan maddesine göre yapılır.</w:t>
      </w:r>
    </w:p>
    <w:p w:rsidR="00CD5E1E" w:rsidRPr="003E1FA6" w:rsidRDefault="00CD5E1E" w:rsidP="00CD5E1E">
      <w:pPr>
        <w:spacing w:before="0" w:after="0"/>
        <w:ind w:firstLine="0"/>
        <w:rPr>
          <w:rFonts w:ascii="Verdana" w:hAnsi="Verdana"/>
          <w:sz w:val="16"/>
          <w:szCs w:val="16"/>
        </w:rPr>
      </w:pPr>
    </w:p>
    <w:p w:rsidR="00CD5E1E" w:rsidRPr="00981C72" w:rsidRDefault="00CD5E1E" w:rsidP="00CD5E1E">
      <w:pPr>
        <w:spacing w:before="0" w:after="0"/>
        <w:ind w:firstLine="0"/>
        <w:rPr>
          <w:rFonts w:ascii="Verdana" w:hAnsi="Verdana"/>
          <w:color w:val="0070C0"/>
          <w:sz w:val="16"/>
          <w:szCs w:val="16"/>
        </w:rPr>
      </w:pPr>
      <w:r w:rsidRPr="00CD5E1E">
        <w:rPr>
          <w:rFonts w:ascii="Verdana" w:hAnsi="Verdana"/>
          <w:b/>
          <w:color w:val="FF0000"/>
          <w:sz w:val="16"/>
          <w:szCs w:val="16"/>
        </w:rPr>
        <w:t>-(</w:t>
      </w:r>
      <w:r w:rsidRPr="00CD5E1E">
        <w:rPr>
          <w:rFonts w:ascii="Verdana" w:hAnsi="Verdana"/>
          <w:b/>
          <w:color w:val="FF0000"/>
          <w:sz w:val="16"/>
          <w:szCs w:val="16"/>
          <w:u w:val="single"/>
        </w:rPr>
        <w:t>Ayni sermaye için</w:t>
      </w:r>
      <w:r w:rsidRPr="00981C72">
        <w:rPr>
          <w:rFonts w:ascii="Verdana" w:hAnsi="Verdana"/>
          <w:b/>
          <w:color w:val="0070C0"/>
          <w:sz w:val="16"/>
          <w:szCs w:val="16"/>
        </w:rPr>
        <w:t>)</w:t>
      </w:r>
      <w:r w:rsidRPr="00981C72">
        <w:rPr>
          <w:rFonts w:ascii="Verdana" w:hAnsi="Verdana"/>
          <w:color w:val="0070C0"/>
          <w:sz w:val="16"/>
          <w:szCs w:val="16"/>
        </w:rPr>
        <w:t xml:space="preserve"> Bu defa artırılan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 xml:space="preserve">Türk Lirasının  .......................Türk Lirası ayın olarak karşılanmıştır. Ayni sermaye değeri T.C. Manavgat Asliye Ticaret Mahkemesinin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/..../20... tarih ve Esas No:20.../.... Karar No:20</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 xml:space="preserve">/...... sayılı kararına istinaden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 xml:space="preserve">/..../20.... Tarih ve .......... Sayılı Bilirkişi raporu ile tespit edilmiş bulunan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 xml:space="preserve"> </w:t>
      </w:r>
      <w:proofErr w:type="gramStart"/>
      <w:r w:rsidRPr="00981C72">
        <w:rPr>
          <w:rFonts w:ascii="Verdana" w:hAnsi="Verdana"/>
          <w:color w:val="0070C0"/>
          <w:sz w:val="16"/>
          <w:szCs w:val="16"/>
        </w:rPr>
        <w:t>kıymetlerden</w:t>
      </w:r>
      <w:proofErr w:type="gramEnd"/>
      <w:r w:rsidRPr="00981C72">
        <w:rPr>
          <w:rFonts w:ascii="Verdana" w:hAnsi="Verdana"/>
          <w:color w:val="0070C0"/>
          <w:sz w:val="16"/>
          <w:szCs w:val="16"/>
        </w:rPr>
        <w:t xml:space="preserve"> teşkil etmiş ve sermaye olarak konmuştur.</w:t>
      </w:r>
    </w:p>
    <w:p w:rsidR="00CD5E1E" w:rsidRDefault="00CD5E1E" w:rsidP="00CD5E1E">
      <w:pPr>
        <w:spacing w:before="0" w:after="0"/>
        <w:ind w:firstLine="0"/>
        <w:rPr>
          <w:rFonts w:ascii="Verdana" w:hAnsi="Verdana"/>
          <w:b/>
          <w:color w:val="0070C0"/>
          <w:sz w:val="16"/>
          <w:szCs w:val="16"/>
          <w:u w:val="single"/>
        </w:rPr>
      </w:pPr>
    </w:p>
    <w:p w:rsidR="00CD5E1E" w:rsidRPr="00981C72" w:rsidRDefault="00CD5E1E" w:rsidP="00CD5E1E">
      <w:pPr>
        <w:spacing w:before="0" w:after="0"/>
        <w:ind w:firstLine="0"/>
        <w:rPr>
          <w:rFonts w:ascii="Verdana" w:hAnsi="Verdana"/>
          <w:color w:val="0070C0"/>
          <w:sz w:val="16"/>
          <w:szCs w:val="16"/>
        </w:rPr>
      </w:pPr>
      <w:r w:rsidRPr="00CD5E1E">
        <w:rPr>
          <w:rFonts w:ascii="Verdana" w:hAnsi="Verdana"/>
          <w:b/>
          <w:color w:val="FF0000"/>
          <w:sz w:val="16"/>
          <w:szCs w:val="16"/>
          <w:u w:val="single"/>
        </w:rPr>
        <w:t>-(İşletme devri için</w:t>
      </w:r>
      <w:r w:rsidRPr="00CD5E1E">
        <w:rPr>
          <w:rFonts w:ascii="Verdana" w:hAnsi="Verdana"/>
          <w:b/>
          <w:color w:val="FF0000"/>
          <w:sz w:val="16"/>
          <w:szCs w:val="16"/>
        </w:rPr>
        <w:t>)</w:t>
      </w:r>
      <w:r w:rsidRPr="00981C72">
        <w:rPr>
          <w:rFonts w:ascii="Verdana" w:hAnsi="Verdana"/>
          <w:color w:val="0070C0"/>
          <w:sz w:val="16"/>
          <w:szCs w:val="16"/>
        </w:rPr>
        <w:t xml:space="preserve"> Bu defa artırılan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 xml:space="preserve">Türk Lirası Türk Ticaret Kanununa göre tüm aktif ve pasifi ile devir alınan ……… Ticaret Sicili Müdürlüğünün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 xml:space="preserve"> numarasında kayıtlı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 xml:space="preserve"> ferdi işletmesinin öz varlığından teşekkül etmiş olup ferdi işletmenin öz varlığı T.C. Manavgat Asliye Ticaret Mahkemesinin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/..../20... tarih ve Esas No:20.../.... Karar No:20</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 xml:space="preserve">/...... sayılı kararına istinaden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/..../20.... Tarih ve .......... Sayılı Bilirkişi raporu ile tespit edilmiştir</w:t>
      </w:r>
    </w:p>
    <w:p w:rsidR="00CD5E1E" w:rsidRPr="00981C72" w:rsidRDefault="00CD5E1E" w:rsidP="00CD5E1E">
      <w:pPr>
        <w:spacing w:before="0" w:after="0"/>
        <w:rPr>
          <w:rFonts w:ascii="Verdana" w:hAnsi="Verdana"/>
          <w:color w:val="0070C0"/>
          <w:sz w:val="16"/>
          <w:szCs w:val="16"/>
        </w:rPr>
      </w:pPr>
    </w:p>
    <w:p w:rsidR="00CD5E1E" w:rsidRPr="00981C72" w:rsidRDefault="00CD5E1E" w:rsidP="00CD5E1E">
      <w:pPr>
        <w:spacing w:before="0" w:after="0"/>
        <w:ind w:firstLine="0"/>
        <w:rPr>
          <w:rFonts w:ascii="Verdana" w:hAnsi="Verdana"/>
          <w:color w:val="0070C0"/>
          <w:sz w:val="16"/>
          <w:szCs w:val="16"/>
        </w:rPr>
      </w:pPr>
      <w:r w:rsidRPr="00CD5E1E">
        <w:rPr>
          <w:rFonts w:ascii="Verdana" w:hAnsi="Verdana"/>
          <w:b/>
          <w:color w:val="FF0000"/>
          <w:sz w:val="16"/>
          <w:szCs w:val="16"/>
        </w:rPr>
        <w:t xml:space="preserve">-(Artış </w:t>
      </w:r>
      <w:r w:rsidRPr="00CD5E1E">
        <w:rPr>
          <w:rFonts w:ascii="Verdana" w:hAnsi="Verdana"/>
          <w:b/>
          <w:color w:val="FF0000"/>
          <w:sz w:val="16"/>
          <w:szCs w:val="16"/>
          <w:u w:val="single"/>
        </w:rPr>
        <w:t>Geçmiş yıl karlarından</w:t>
      </w:r>
      <w:r w:rsidRPr="00CD5E1E">
        <w:rPr>
          <w:rFonts w:ascii="Verdana" w:hAnsi="Verdana"/>
          <w:b/>
          <w:color w:val="FF0000"/>
          <w:sz w:val="16"/>
          <w:szCs w:val="16"/>
        </w:rPr>
        <w:t xml:space="preserve"> </w:t>
      </w:r>
      <w:proofErr w:type="gramStart"/>
      <w:r w:rsidRPr="00CD5E1E">
        <w:rPr>
          <w:rFonts w:ascii="Verdana" w:hAnsi="Verdana"/>
          <w:color w:val="FF0000"/>
          <w:sz w:val="16"/>
          <w:szCs w:val="16"/>
        </w:rPr>
        <w:t>veya</w:t>
      </w:r>
      <w:r w:rsidRPr="00CD5E1E">
        <w:rPr>
          <w:rFonts w:ascii="Verdana" w:hAnsi="Verdana"/>
          <w:b/>
          <w:color w:val="FF0000"/>
          <w:sz w:val="16"/>
          <w:szCs w:val="16"/>
        </w:rPr>
        <w:t xml:space="preserve">  </w:t>
      </w:r>
      <w:r w:rsidRPr="00CD5E1E">
        <w:rPr>
          <w:rFonts w:ascii="Verdana" w:hAnsi="Verdana"/>
          <w:b/>
          <w:color w:val="FF0000"/>
          <w:sz w:val="16"/>
          <w:szCs w:val="16"/>
          <w:u w:val="single"/>
        </w:rPr>
        <w:t>Sermaye</w:t>
      </w:r>
      <w:proofErr w:type="gramEnd"/>
      <w:r w:rsidRPr="00CD5E1E">
        <w:rPr>
          <w:rFonts w:ascii="Verdana" w:hAnsi="Verdana"/>
          <w:b/>
          <w:color w:val="FF0000"/>
          <w:sz w:val="16"/>
          <w:szCs w:val="16"/>
          <w:u w:val="single"/>
        </w:rPr>
        <w:t xml:space="preserve"> düzeltmesi olumlu farklarından</w:t>
      </w:r>
      <w:r w:rsidRPr="00981C72">
        <w:rPr>
          <w:rFonts w:ascii="Verdana" w:hAnsi="Verdana"/>
          <w:color w:val="0070C0"/>
          <w:sz w:val="16"/>
          <w:szCs w:val="16"/>
          <w:u w:val="single"/>
        </w:rPr>
        <w:t xml:space="preserve"> </w:t>
      </w:r>
      <w:r w:rsidRPr="00981C72">
        <w:rPr>
          <w:rFonts w:ascii="Verdana" w:hAnsi="Verdana"/>
          <w:color w:val="0070C0"/>
          <w:sz w:val="16"/>
          <w:szCs w:val="16"/>
        </w:rPr>
        <w:t>karşılanacaksa; her biri için ayrı olacak şekilde bu metnin içerisindeki boşluğa ilgili fonun ismi yazılmalıdır.)</w:t>
      </w:r>
    </w:p>
    <w:p w:rsidR="00CD5E1E" w:rsidRPr="00981C72" w:rsidRDefault="00CD5E1E" w:rsidP="00CD5E1E">
      <w:pPr>
        <w:spacing w:before="0" w:after="0"/>
        <w:ind w:firstLine="0"/>
        <w:rPr>
          <w:rFonts w:ascii="Verdana" w:hAnsi="Verdana"/>
          <w:color w:val="0070C0"/>
          <w:sz w:val="16"/>
          <w:szCs w:val="16"/>
        </w:rPr>
      </w:pPr>
    </w:p>
    <w:p w:rsidR="00CD5E1E" w:rsidRPr="00981C72" w:rsidRDefault="00CD5E1E" w:rsidP="00CD5E1E">
      <w:pPr>
        <w:spacing w:before="0" w:after="0"/>
        <w:ind w:firstLine="0"/>
        <w:rPr>
          <w:rFonts w:ascii="Verdana" w:hAnsi="Verdana"/>
          <w:color w:val="0070C0"/>
          <w:sz w:val="16"/>
          <w:szCs w:val="16"/>
        </w:rPr>
      </w:pPr>
      <w:r w:rsidRPr="00981C72">
        <w:rPr>
          <w:rFonts w:ascii="Verdana" w:hAnsi="Verdana"/>
          <w:color w:val="0070C0"/>
          <w:sz w:val="16"/>
          <w:szCs w:val="16"/>
        </w:rPr>
        <w:t xml:space="preserve">Bu defa artırılan sermayenin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 xml:space="preserve">Türk Lirası  “……………………………...................” karşılanmış olup, …………………… SMMM/YMM’ler odasına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 xml:space="preserve">sicil numarası ile kayıtlı SMMM/YMM ……….............tarafından ....../......../.......tarihli ......sayılı rapor ile tespit edilmiştir. (Bilirkişi veya denetçi raporu)  </w:t>
      </w:r>
    </w:p>
    <w:p w:rsidR="00CD5E1E" w:rsidRPr="00981C72" w:rsidRDefault="00CD5E1E" w:rsidP="00CD5E1E">
      <w:pPr>
        <w:spacing w:before="0" w:after="0"/>
        <w:rPr>
          <w:rFonts w:ascii="Verdana" w:hAnsi="Verdana"/>
          <w:color w:val="0070C0"/>
          <w:sz w:val="16"/>
          <w:szCs w:val="16"/>
        </w:rPr>
      </w:pPr>
    </w:p>
    <w:p w:rsidR="00CD5E1E" w:rsidRPr="00981C72" w:rsidRDefault="00CD5E1E" w:rsidP="00CD5E1E">
      <w:pPr>
        <w:spacing w:before="0" w:after="0"/>
        <w:ind w:firstLine="0"/>
        <w:rPr>
          <w:rFonts w:ascii="Verdana" w:hAnsi="Verdana"/>
          <w:color w:val="0070C0"/>
          <w:sz w:val="16"/>
          <w:szCs w:val="16"/>
        </w:rPr>
      </w:pPr>
      <w:r w:rsidRPr="00981C72">
        <w:rPr>
          <w:rFonts w:ascii="Verdana" w:hAnsi="Verdana"/>
          <w:b/>
          <w:color w:val="0070C0"/>
          <w:sz w:val="16"/>
          <w:szCs w:val="16"/>
        </w:rPr>
        <w:t>-</w:t>
      </w:r>
      <w:r w:rsidRPr="00981C72">
        <w:rPr>
          <w:rFonts w:ascii="Verdana" w:hAnsi="Verdana"/>
          <w:b/>
          <w:color w:val="0070C0"/>
          <w:sz w:val="16"/>
          <w:szCs w:val="16"/>
          <w:u w:val="single"/>
        </w:rPr>
        <w:t>Ortakların şirketten alacaklarından</w:t>
      </w:r>
      <w:r w:rsidRPr="00981C72">
        <w:rPr>
          <w:rFonts w:ascii="Verdana" w:hAnsi="Verdana"/>
          <w:b/>
          <w:color w:val="0070C0"/>
          <w:sz w:val="16"/>
          <w:szCs w:val="16"/>
        </w:rPr>
        <w:t xml:space="preserve"> </w:t>
      </w:r>
      <w:r w:rsidRPr="00981C72">
        <w:rPr>
          <w:rFonts w:ascii="Verdana" w:hAnsi="Verdana"/>
          <w:color w:val="0070C0"/>
          <w:sz w:val="16"/>
          <w:szCs w:val="16"/>
        </w:rPr>
        <w:t>karşılanacaksa ve bu alacaklar Nakit ise SMMM veya YMM ya da denetime tabi ise DENETÇİ Raporu</w:t>
      </w:r>
    </w:p>
    <w:p w:rsidR="00CD5E1E" w:rsidRPr="00981C72" w:rsidRDefault="00CD5E1E" w:rsidP="00CD5E1E">
      <w:pPr>
        <w:spacing w:before="0" w:after="0"/>
        <w:ind w:firstLine="0"/>
        <w:rPr>
          <w:rFonts w:ascii="Verdana" w:hAnsi="Verdana"/>
          <w:color w:val="0070C0"/>
          <w:sz w:val="16"/>
          <w:szCs w:val="16"/>
        </w:rPr>
      </w:pPr>
    </w:p>
    <w:p w:rsidR="00CD5E1E" w:rsidRPr="00981C72" w:rsidRDefault="00CD5E1E" w:rsidP="00CD5E1E">
      <w:pPr>
        <w:spacing w:before="0" w:after="0"/>
        <w:ind w:firstLine="0"/>
        <w:rPr>
          <w:rFonts w:ascii="Verdana" w:hAnsi="Verdana"/>
          <w:color w:val="0070C0"/>
          <w:sz w:val="16"/>
          <w:szCs w:val="16"/>
        </w:rPr>
      </w:pPr>
      <w:r w:rsidRPr="00981C72">
        <w:rPr>
          <w:rFonts w:ascii="Verdana" w:hAnsi="Verdana"/>
          <w:color w:val="0070C0"/>
          <w:sz w:val="16"/>
          <w:szCs w:val="16"/>
        </w:rPr>
        <w:t xml:space="preserve">Bu defa artırılan sermayenin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Türk Lirası  “</w:t>
      </w:r>
      <w:r w:rsidRPr="00981C72">
        <w:rPr>
          <w:rFonts w:ascii="Verdana" w:hAnsi="Verdana"/>
          <w:b/>
          <w:color w:val="0070C0"/>
          <w:sz w:val="16"/>
          <w:szCs w:val="16"/>
        </w:rPr>
        <w:t>Ortakların şirketten alacaklarından</w:t>
      </w:r>
      <w:r w:rsidRPr="00981C72">
        <w:rPr>
          <w:rFonts w:ascii="Verdana" w:hAnsi="Verdana"/>
          <w:color w:val="0070C0"/>
          <w:sz w:val="16"/>
          <w:szCs w:val="16"/>
        </w:rPr>
        <w:t xml:space="preserve">” karşılanmış olup, …………………… SMMM / YMM’ler odasına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 xml:space="preserve">sicil numarası ile kayıtlı SMMM/YMM ………............. ya da Denetçi tarafından  </w:t>
      </w:r>
      <w:proofErr w:type="gramStart"/>
      <w:r w:rsidRPr="00981C72">
        <w:rPr>
          <w:rFonts w:ascii="Verdana" w:hAnsi="Verdana"/>
          <w:color w:val="0070C0"/>
          <w:sz w:val="16"/>
          <w:szCs w:val="16"/>
        </w:rPr>
        <w:t>......</w:t>
      </w:r>
      <w:proofErr w:type="gramEnd"/>
      <w:r w:rsidRPr="00981C72">
        <w:rPr>
          <w:rFonts w:ascii="Verdana" w:hAnsi="Verdana"/>
          <w:color w:val="0070C0"/>
          <w:sz w:val="16"/>
          <w:szCs w:val="16"/>
        </w:rPr>
        <w:t>/......../.......tarihli ......sayılı rapor ile tespit edilmiştir. (Nakit değilse mahkeme kararı ve bilirkişi raporu yazılacak)</w:t>
      </w:r>
    </w:p>
    <w:p w:rsidR="00CD5E1E" w:rsidRPr="00981C72" w:rsidRDefault="00CD5E1E" w:rsidP="00CD5E1E">
      <w:pPr>
        <w:spacing w:before="0" w:after="0"/>
        <w:rPr>
          <w:rFonts w:ascii="Verdana" w:hAnsi="Verdana"/>
          <w:color w:val="0070C0"/>
          <w:sz w:val="16"/>
          <w:szCs w:val="16"/>
        </w:rPr>
      </w:pPr>
    </w:p>
    <w:p w:rsidR="00D426AA" w:rsidRDefault="00D426AA" w:rsidP="00D426AA">
      <w:pPr>
        <w:spacing w:before="0" w:after="0"/>
        <w:ind w:firstLine="0"/>
      </w:pPr>
    </w:p>
    <w:p w:rsidR="00D426AA" w:rsidRDefault="00D426AA" w:rsidP="00D426AA">
      <w:pPr>
        <w:spacing w:before="0" w:after="0"/>
        <w:ind w:firstLine="0"/>
        <w:rPr>
          <w:color w:val="000000"/>
          <w:sz w:val="22"/>
          <w:szCs w:val="22"/>
        </w:rPr>
      </w:pPr>
    </w:p>
    <w:p w:rsidR="00C22D3F" w:rsidRPr="00845E8F" w:rsidRDefault="00C22D3F" w:rsidP="00C22D3F">
      <w:pPr>
        <w:shd w:val="clear" w:color="auto" w:fill="FFFFFF"/>
        <w:spacing w:before="0" w:after="0"/>
        <w:ind w:firstLine="0"/>
        <w:jc w:val="both"/>
        <w:rPr>
          <w:color w:val="000000"/>
          <w:sz w:val="22"/>
          <w:szCs w:val="22"/>
        </w:rPr>
      </w:pPr>
      <w:r>
        <w:rPr>
          <w:color w:val="000000"/>
          <w:sz w:val="22"/>
          <w:szCs w:val="22"/>
        </w:rPr>
        <w:t>3</w:t>
      </w:r>
      <w:r w:rsidRPr="00845E8F">
        <w:rPr>
          <w:color w:val="000000"/>
          <w:sz w:val="22"/>
          <w:szCs w:val="22"/>
        </w:rPr>
        <w:t>- Dilek ve Temennilere geçildi. Söz alan olmadı Toplantı Başkanı tarafından saat     'da toplantı sona erdirildi.</w:t>
      </w:r>
    </w:p>
    <w:p w:rsidR="00C22D3F" w:rsidRPr="00845E8F" w:rsidRDefault="00C22D3F" w:rsidP="00C22D3F">
      <w:pPr>
        <w:spacing w:before="0" w:after="0"/>
        <w:ind w:firstLine="0"/>
        <w:rPr>
          <w:sz w:val="22"/>
          <w:szCs w:val="22"/>
        </w:rPr>
      </w:pPr>
    </w:p>
    <w:p w:rsidR="00C22D3F" w:rsidRDefault="00C22D3F" w:rsidP="00C22D3F">
      <w:pPr>
        <w:spacing w:before="0" w:after="0"/>
        <w:ind w:firstLine="0"/>
        <w:rPr>
          <w:sz w:val="22"/>
          <w:szCs w:val="22"/>
        </w:rPr>
      </w:pPr>
      <w:r w:rsidRPr="00845E8F">
        <w:rPr>
          <w:sz w:val="22"/>
          <w:szCs w:val="22"/>
        </w:rPr>
        <w:t>Toplantı Başkanı</w:t>
      </w:r>
      <w:r w:rsidRPr="00845E8F">
        <w:rPr>
          <w:sz w:val="22"/>
          <w:szCs w:val="22"/>
        </w:rPr>
        <w:tab/>
      </w:r>
      <w:r w:rsidRPr="00845E8F">
        <w:rPr>
          <w:sz w:val="22"/>
          <w:szCs w:val="22"/>
        </w:rPr>
        <w:tab/>
      </w:r>
      <w:r w:rsidRPr="00845E8F">
        <w:rPr>
          <w:sz w:val="22"/>
          <w:szCs w:val="22"/>
        </w:rPr>
        <w:tab/>
      </w:r>
      <w:r w:rsidRPr="00845E8F">
        <w:rPr>
          <w:sz w:val="22"/>
          <w:szCs w:val="22"/>
        </w:rPr>
        <w:tab/>
        <w:t xml:space="preserve">                  Bakanlık Temsilcisi (Katıldı ise)</w:t>
      </w: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44544E" w:rsidRPr="00C22D3F" w:rsidRDefault="00C22D3F" w:rsidP="00C22D3F">
      <w:pPr>
        <w:ind w:firstLine="0"/>
        <w:rPr>
          <w:sz w:val="20"/>
          <w:szCs w:val="20"/>
        </w:rPr>
      </w:pPr>
      <w:r w:rsidRPr="00430C64">
        <w:rPr>
          <w:color w:val="FF0000"/>
          <w:sz w:val="20"/>
          <w:szCs w:val="20"/>
        </w:rPr>
        <w:t>NOT:</w:t>
      </w:r>
      <w:r>
        <w:rPr>
          <w:color w:val="FF0000"/>
          <w:sz w:val="20"/>
          <w:szCs w:val="20"/>
        </w:rPr>
        <w:t xml:space="preserve"> </w:t>
      </w:r>
      <w:proofErr w:type="gramStart"/>
      <w:r>
        <w:rPr>
          <w:color w:val="FF0000"/>
          <w:sz w:val="20"/>
          <w:szCs w:val="20"/>
        </w:rPr>
        <w:t>(</w:t>
      </w:r>
      <w:proofErr w:type="gramEnd"/>
      <w:r>
        <w:rPr>
          <w:color w:val="FF0000"/>
          <w:sz w:val="20"/>
          <w:szCs w:val="20"/>
        </w:rPr>
        <w:t>L</w:t>
      </w:r>
      <w:r w:rsidRPr="00430C64">
        <w:rPr>
          <w:color w:val="FF0000"/>
          <w:sz w:val="20"/>
          <w:szCs w:val="20"/>
        </w:rPr>
        <w:t>ütfen ilgili belediyeden adresinizi kontrol ettiriniz. Fazla veya eksik adres bilgisi girilmesi halinde tescil işleminiz yapılmayacaktır</w:t>
      </w:r>
      <w:proofErr w:type="gramStart"/>
      <w:r w:rsidRPr="00430C64">
        <w:rPr>
          <w:color w:val="FF0000"/>
          <w:sz w:val="20"/>
          <w:szCs w:val="20"/>
        </w:rPr>
        <w:t>)</w:t>
      </w:r>
      <w:proofErr w:type="gramEnd"/>
      <w:r>
        <w:rPr>
          <w:color w:val="FF0000"/>
          <w:sz w:val="20"/>
          <w:szCs w:val="20"/>
        </w:rPr>
        <w:t xml:space="preserve"> </w:t>
      </w:r>
    </w:p>
    <w:sectPr w:rsidR="0044544E" w:rsidRPr="00C22D3F" w:rsidSect="004454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2D3F"/>
    <w:rsid w:val="000D5B76"/>
    <w:rsid w:val="00267F4F"/>
    <w:rsid w:val="002A3163"/>
    <w:rsid w:val="0044544E"/>
    <w:rsid w:val="008B134E"/>
    <w:rsid w:val="00A81EBA"/>
    <w:rsid w:val="00C22D3F"/>
    <w:rsid w:val="00CD5E1E"/>
    <w:rsid w:val="00D426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3F"/>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267F4F"/>
    <w:pPr>
      <w:tabs>
        <w:tab w:val="num" w:pos="720"/>
      </w:tabs>
      <w:spacing w:before="0" w:after="0"/>
      <w:ind w:firstLine="0"/>
      <w:jc w:val="both"/>
    </w:pPr>
    <w:rPr>
      <w:rFonts w:ascii="Arial" w:hAnsi="Arial" w:cs="Arial"/>
      <w:sz w:val="16"/>
    </w:rPr>
  </w:style>
  <w:style w:type="character" w:customStyle="1" w:styleId="GvdeMetniChar">
    <w:name w:val="Gövde Metni Char"/>
    <w:basedOn w:val="VarsaylanParagrafYazTipi"/>
    <w:link w:val="GvdeMetni"/>
    <w:semiHidden/>
    <w:rsid w:val="00267F4F"/>
    <w:rPr>
      <w:rFonts w:ascii="Arial" w:eastAsia="Times New Roman" w:hAnsi="Arial" w:cs="Arial"/>
      <w:sz w:val="16"/>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4541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2018-01-03T16:59:00Z</dcterms:created>
  <dcterms:modified xsi:type="dcterms:W3CDTF">2018-01-03T16:59:00Z</dcterms:modified>
</cp:coreProperties>
</file>