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3"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613"/>
      </w:tblGrid>
      <w:tr w:rsidR="00F14B14" w:rsidRPr="00A31BDE" w:rsidTr="00A00683">
        <w:trPr>
          <w:trHeight w:val="20"/>
          <w:jc w:val="center"/>
        </w:trPr>
        <w:tc>
          <w:tcPr>
            <w:tcW w:w="10613" w:type="dxa"/>
            <w:shd w:val="clear" w:color="auto" w:fill="DAEEF3" w:themeFill="accent5" w:themeFillTint="33"/>
            <w:noWrap/>
            <w:vAlign w:val="center"/>
          </w:tcPr>
          <w:p w:rsidR="00F14B14" w:rsidRPr="00A31BDE" w:rsidRDefault="00F14B14" w:rsidP="00F14B14">
            <w:pPr>
              <w:spacing w:after="60"/>
              <w:rPr>
                <w:rFonts w:ascii="Times New Roman" w:hAnsi="Times New Roman" w:cs="Times New Roman"/>
                <w:b/>
                <w:bCs/>
                <w:lang w:eastAsia="tr-TR"/>
              </w:rPr>
            </w:pPr>
            <w:bookmarkStart w:id="0" w:name="_GoBack"/>
            <w:bookmarkEnd w:id="0"/>
            <w:r w:rsidRPr="0044058D">
              <w:rPr>
                <w:rFonts w:ascii="Times New Roman" w:hAnsi="Times New Roman" w:cs="Times New Roman"/>
                <w:b/>
                <w:bCs/>
                <w:lang w:eastAsia="tr-TR"/>
              </w:rPr>
              <w:t>Tanımlanan Politika</w:t>
            </w:r>
            <w:r w:rsidRPr="0044058D">
              <w:rPr>
                <w:rFonts w:ascii="Times New Roman" w:hAnsi="Times New Roman" w:cs="Times New Roman"/>
                <w:b/>
                <w:bCs/>
                <w:lang w:eastAsia="tr-TR"/>
              </w:rPr>
              <w:tab/>
            </w:r>
            <w:r w:rsidRPr="0044058D">
              <w:rPr>
                <w:rFonts w:ascii="Times New Roman" w:hAnsi="Times New Roman" w:cs="Times New Roman"/>
                <w:b/>
                <w:bCs/>
                <w:lang w:eastAsia="tr-TR"/>
              </w:rPr>
              <w:tab/>
            </w:r>
            <w:r w:rsidRPr="0044058D">
              <w:rPr>
                <w:rFonts w:ascii="Times New Roman" w:hAnsi="Times New Roman" w:cs="Times New Roman"/>
                <w:b/>
                <w:bCs/>
                <w:lang w:eastAsia="tr-TR"/>
              </w:rPr>
              <w:tab/>
              <w:t>:</w:t>
            </w:r>
            <w:r w:rsidRPr="0044058D">
              <w:rPr>
                <w:rFonts w:ascii="Times New Roman" w:hAnsi="Times New Roman" w:cs="Times New Roman"/>
                <w:lang w:eastAsia="tr-TR"/>
              </w:rPr>
              <w:t xml:space="preserve"> </w:t>
            </w:r>
            <w:r>
              <w:rPr>
                <w:rFonts w:ascii="Times New Roman" w:hAnsi="Times New Roman" w:cs="Times New Roman"/>
                <w:b/>
                <w:bCs/>
                <w:lang w:eastAsia="tr-TR"/>
              </w:rPr>
              <w:t>İskenderun Ticaret ve Sanayi Odası</w:t>
            </w:r>
            <w:r w:rsidRPr="00A31BDE">
              <w:rPr>
                <w:rFonts w:ascii="Times New Roman" w:hAnsi="Times New Roman" w:cs="Times New Roman"/>
                <w:b/>
                <w:bCs/>
                <w:lang w:eastAsia="tr-TR"/>
              </w:rPr>
              <w:t xml:space="preserve"> </w:t>
            </w:r>
            <w:r>
              <w:rPr>
                <w:rFonts w:ascii="Times New Roman" w:hAnsi="Times New Roman" w:cs="Times New Roman"/>
                <w:b/>
              </w:rPr>
              <w:t>Üye İlişkileri</w:t>
            </w:r>
            <w:r w:rsidRPr="00A31BDE">
              <w:rPr>
                <w:rFonts w:ascii="Times New Roman" w:hAnsi="Times New Roman" w:cs="Times New Roman"/>
                <w:b/>
              </w:rPr>
              <w:t xml:space="preserve"> Politikası</w:t>
            </w:r>
          </w:p>
        </w:tc>
      </w:tr>
      <w:tr w:rsidR="000E69CC" w:rsidRPr="00A31BDE" w:rsidTr="00A00683">
        <w:trPr>
          <w:trHeight w:val="20"/>
          <w:jc w:val="center"/>
        </w:trPr>
        <w:tc>
          <w:tcPr>
            <w:tcW w:w="10613" w:type="dxa"/>
            <w:shd w:val="clear" w:color="auto" w:fill="DAEEF3" w:themeFill="accent5" w:themeFillTint="33"/>
            <w:noWrap/>
            <w:vAlign w:val="center"/>
          </w:tcPr>
          <w:p w:rsidR="000E69CC" w:rsidRPr="0044058D" w:rsidRDefault="000E69CC" w:rsidP="000E69CC">
            <w:pPr>
              <w:spacing w:after="60"/>
              <w:jc w:val="center"/>
              <w:rPr>
                <w:rFonts w:ascii="Times New Roman" w:hAnsi="Times New Roman" w:cs="Times New Roman"/>
                <w:b/>
                <w:bCs/>
                <w:lang w:eastAsia="tr-TR"/>
              </w:rPr>
            </w:pPr>
            <w:r>
              <w:rPr>
                <w:rFonts w:ascii="Times New Roman" w:hAnsi="Times New Roman" w:cs="Times New Roman"/>
                <w:b/>
                <w:bCs/>
                <w:lang w:eastAsia="tr-TR"/>
              </w:rPr>
              <w:t>AMAÇ VE UYGULAMA</w:t>
            </w:r>
          </w:p>
        </w:tc>
      </w:tr>
      <w:tr w:rsidR="00F14B14" w:rsidRPr="00A31BDE" w:rsidTr="00A00683">
        <w:trPr>
          <w:trHeight w:val="20"/>
          <w:jc w:val="center"/>
        </w:trPr>
        <w:tc>
          <w:tcPr>
            <w:tcW w:w="10613" w:type="dxa"/>
            <w:noWrap/>
            <w:vAlign w:val="center"/>
          </w:tcPr>
          <w:p w:rsidR="00F14B14" w:rsidRPr="007917B4" w:rsidRDefault="00F14B14" w:rsidP="00F14B14">
            <w:pPr>
              <w:spacing w:after="60"/>
              <w:jc w:val="both"/>
              <w:rPr>
                <w:rFonts w:ascii="Times New Roman" w:hAnsi="Times New Roman" w:cs="Times New Roman"/>
              </w:rPr>
            </w:pPr>
            <w:r w:rsidRPr="007917B4">
              <w:rPr>
                <w:rFonts w:ascii="Times New Roman" w:hAnsi="Times New Roman" w:cs="Times New Roman"/>
              </w:rPr>
              <w:t>İskend</w:t>
            </w:r>
            <w:r>
              <w:rPr>
                <w:rFonts w:ascii="Times New Roman" w:hAnsi="Times New Roman" w:cs="Times New Roman"/>
              </w:rPr>
              <w:t xml:space="preserve">erun Ticaret ve Sanayi Odası, </w:t>
            </w:r>
            <w:r w:rsidRPr="007917B4">
              <w:rPr>
                <w:rFonts w:ascii="Times New Roman" w:hAnsi="Times New Roman" w:cs="Times New Roman"/>
              </w:rPr>
              <w:t>üyeleri ile olan ilişkisinde uygulamakta olduğu kalite yönetim sistemi çerçevesinde, yasal mevzuatlar ile belirlenmiş hizmetlerin yanı sıra sosyal ve ekonomik hizmetler de sunarak üyelerinin ihtiyaçlarını karşılamayı, üyelerinin sosyal, ekonomik ve ticari gelişimleri için yeni bakış açısı kazandırmayı, yeni girişimlerde bulunmalarını ve sürekli gelişmelerini sağlayacak, eksik yönlerini tamamlamalarına katkıda bulunacak hizmetler sunmayı, üye odaklı yönetim anlayışı ile bu hizmetleri sunarken en üst düzeyde memnuniyetlerini sağlamayı kendisine ilke olarak benimsemiştir.</w:t>
            </w:r>
          </w:p>
          <w:p w:rsidR="00F14B14" w:rsidRPr="00F14B14" w:rsidRDefault="00F14B14" w:rsidP="00E44704">
            <w:pPr>
              <w:spacing w:after="60"/>
              <w:jc w:val="both"/>
              <w:rPr>
                <w:rFonts w:ascii="Times New Roman" w:hAnsi="Times New Roman" w:cs="Times New Roman"/>
              </w:rPr>
            </w:pPr>
            <w:r w:rsidRPr="007917B4">
              <w:rPr>
                <w:rFonts w:ascii="Times New Roman" w:hAnsi="Times New Roman" w:cs="Times New Roman"/>
              </w:rPr>
              <w:t>Üst Yönetim, İskenderun Ticaret ve Sanayi Odası’nın üye odaklı çalışmasını sağlamaktadır. Üye beklentileri yasal şartlar doğrultusunda gerçekleştirilmektedir.</w:t>
            </w:r>
          </w:p>
        </w:tc>
      </w:tr>
      <w:tr w:rsidR="00F14B14" w:rsidRPr="00A31BDE" w:rsidTr="00A00683">
        <w:trPr>
          <w:trHeight w:val="20"/>
          <w:jc w:val="center"/>
        </w:trPr>
        <w:tc>
          <w:tcPr>
            <w:tcW w:w="10613" w:type="dxa"/>
            <w:noWrap/>
            <w:vAlign w:val="center"/>
          </w:tcPr>
          <w:p w:rsidR="00F14B14" w:rsidRPr="00F14B14" w:rsidRDefault="00F14B14" w:rsidP="00F14B14">
            <w:pPr>
              <w:jc w:val="both"/>
              <w:rPr>
                <w:rFonts w:ascii="Times New Roman" w:hAnsi="Times New Roman" w:cs="Times New Roman"/>
              </w:rPr>
            </w:pPr>
            <w:r w:rsidRPr="007917B4">
              <w:rPr>
                <w:rFonts w:ascii="Times New Roman" w:hAnsi="Times New Roman" w:cs="Times New Roman"/>
              </w:rPr>
              <w:t>İskenderun Ticaret ve Sanayi Odası Yönetim Kurulu’nun 08.06.2015 tarih ve 114 sayılı kararı ile oluşturulmuştur.</w:t>
            </w:r>
          </w:p>
        </w:tc>
      </w:tr>
      <w:tr w:rsidR="00F14B14" w:rsidRPr="00A31BDE" w:rsidTr="00A00683">
        <w:trPr>
          <w:trHeight w:val="20"/>
          <w:jc w:val="center"/>
        </w:trPr>
        <w:tc>
          <w:tcPr>
            <w:tcW w:w="10613" w:type="dxa"/>
            <w:noWrap/>
            <w:vAlign w:val="center"/>
          </w:tcPr>
          <w:p w:rsidR="00F14B14" w:rsidRPr="00A31BDE" w:rsidRDefault="00F14B14" w:rsidP="00E44704">
            <w:pPr>
              <w:spacing w:after="60"/>
              <w:jc w:val="both"/>
              <w:rPr>
                <w:rFonts w:ascii="Times New Roman" w:hAnsi="Times New Roman" w:cs="Times New Roman"/>
                <w:bCs/>
                <w:lang w:eastAsia="tr-TR"/>
              </w:rPr>
            </w:pPr>
            <w:r>
              <w:rPr>
                <w:rFonts w:ascii="Times New Roman" w:hAnsi="Times New Roman" w:cs="Times New Roman"/>
                <w:b/>
              </w:rPr>
              <w:t>Not:</w:t>
            </w:r>
            <w:r>
              <w:rPr>
                <w:rFonts w:ascii="Times New Roman" w:hAnsi="Times New Roman" w:cs="Times New Roman"/>
              </w:rPr>
              <w:t xml:space="preserve"> 23.09.2016 tarih ve 3 sayılı Akreditasyon İzleme Kurulu toplantısında, 26.09.2016 tarih ve 3 sayılı YGG toplantısında ve 24.09.2016 tarih </w:t>
            </w:r>
            <w:proofErr w:type="gramStart"/>
            <w:r>
              <w:rPr>
                <w:rFonts w:ascii="Times New Roman" w:hAnsi="Times New Roman" w:cs="Times New Roman"/>
              </w:rPr>
              <w:t>ve  4</w:t>
            </w:r>
            <w:proofErr w:type="gramEnd"/>
            <w:r>
              <w:rPr>
                <w:rFonts w:ascii="Times New Roman" w:hAnsi="Times New Roman" w:cs="Times New Roman"/>
              </w:rPr>
              <w:t xml:space="preserve"> sayılı personel toplantısında, insan kaynakları politikası gözden geçirilmiş ve değişiklik yapılmamasına karar verilmiştir.</w:t>
            </w:r>
          </w:p>
        </w:tc>
      </w:tr>
    </w:tbl>
    <w:p w:rsidR="00F14B14" w:rsidRDefault="00F14B14" w:rsidP="00F14B14">
      <w:pPr>
        <w:spacing w:after="60"/>
        <w:jc w:val="both"/>
        <w:rPr>
          <w:rFonts w:ascii="Times New Roman" w:hAnsi="Times New Roman" w:cs="Times New Roman"/>
        </w:rPr>
      </w:pPr>
    </w:p>
    <w:p w:rsidR="00F14B14" w:rsidRPr="00C57993" w:rsidRDefault="00C57993" w:rsidP="00C57993">
      <w:pPr>
        <w:ind w:left="7384" w:firstLine="284"/>
        <w:jc w:val="both"/>
        <w:rPr>
          <w:rFonts w:ascii="Times New Roman" w:hAnsi="Times New Roman" w:cs="Times New Roman"/>
          <w:b/>
        </w:rPr>
      </w:pPr>
      <w:r>
        <w:rPr>
          <w:rFonts w:ascii="Times New Roman" w:hAnsi="Times New Roman" w:cs="Times New Roman"/>
          <w:b/>
        </w:rPr>
        <w:t xml:space="preserve">   Levent Hakkı YILMAZ</w:t>
      </w:r>
    </w:p>
    <w:p w:rsidR="00F14B14" w:rsidRPr="007123C1" w:rsidRDefault="007123C1" w:rsidP="00C57993">
      <w:pPr>
        <w:spacing w:after="60"/>
        <w:ind w:left="8236" w:firstLine="284"/>
        <w:jc w:val="both"/>
        <w:rPr>
          <w:rFonts w:ascii="Times New Roman" w:hAnsi="Times New Roman" w:cs="Times New Roman"/>
          <w:b/>
        </w:rPr>
      </w:pPr>
      <w:r w:rsidRPr="007123C1">
        <w:rPr>
          <w:rFonts w:ascii="Times New Roman" w:hAnsi="Times New Roman" w:cs="Times New Roman"/>
          <w:b/>
        </w:rPr>
        <w:t>08.06.2015</w:t>
      </w:r>
    </w:p>
    <w:p w:rsidR="00F14B14" w:rsidRDefault="00F14B14" w:rsidP="00F14B14">
      <w:pPr>
        <w:spacing w:after="60"/>
        <w:jc w:val="both"/>
        <w:rPr>
          <w:rFonts w:ascii="Times New Roman" w:hAnsi="Times New Roman" w:cs="Times New Roman"/>
        </w:rPr>
      </w:pPr>
    </w:p>
    <w:p w:rsidR="00F14B14" w:rsidRDefault="00F14B14" w:rsidP="00F14B14">
      <w:pPr>
        <w:spacing w:after="60"/>
        <w:jc w:val="both"/>
        <w:rPr>
          <w:rFonts w:ascii="Times New Roman" w:hAnsi="Times New Roman" w:cs="Times New Roman"/>
        </w:rPr>
      </w:pPr>
    </w:p>
    <w:p w:rsidR="00F14B14" w:rsidRDefault="00F14B14" w:rsidP="00F14B14">
      <w:pPr>
        <w:spacing w:after="60"/>
        <w:jc w:val="both"/>
        <w:rPr>
          <w:rFonts w:ascii="Times New Roman" w:hAnsi="Times New Roman" w:cs="Times New Roman"/>
        </w:rPr>
      </w:pPr>
    </w:p>
    <w:p w:rsidR="00F14B14" w:rsidRDefault="00F14B14" w:rsidP="00F14B14">
      <w:pPr>
        <w:spacing w:after="60"/>
        <w:jc w:val="both"/>
        <w:rPr>
          <w:rFonts w:ascii="Times New Roman" w:hAnsi="Times New Roman" w:cs="Times New Roman"/>
        </w:rPr>
      </w:pPr>
    </w:p>
    <w:p w:rsidR="00F14B14" w:rsidRPr="007917B4" w:rsidRDefault="00F14B14">
      <w:pPr>
        <w:jc w:val="both"/>
        <w:rPr>
          <w:rFonts w:ascii="Times New Roman" w:hAnsi="Times New Roman" w:cs="Times New Roman"/>
        </w:rPr>
      </w:pPr>
    </w:p>
    <w:sectPr w:rsidR="00F14B14" w:rsidRPr="007917B4" w:rsidSect="00C43D10">
      <w:headerReference w:type="default" r:id="rId9"/>
      <w:pgSz w:w="11906" w:h="16838"/>
      <w:pgMar w:top="1021" w:right="79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7B" w:rsidRDefault="00B54B7B" w:rsidP="008347C2">
      <w:r>
        <w:separator/>
      </w:r>
    </w:p>
  </w:endnote>
  <w:endnote w:type="continuationSeparator" w:id="0">
    <w:p w:rsidR="00B54B7B" w:rsidRDefault="00B54B7B" w:rsidP="008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7B" w:rsidRDefault="00B54B7B" w:rsidP="008347C2">
      <w:r>
        <w:separator/>
      </w:r>
    </w:p>
  </w:footnote>
  <w:footnote w:type="continuationSeparator" w:id="0">
    <w:p w:rsidR="00B54B7B" w:rsidRDefault="00B54B7B" w:rsidP="0083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379"/>
      <w:gridCol w:w="3118"/>
    </w:tblGrid>
    <w:tr w:rsidR="007917B4" w:rsidRPr="00A24FF8" w:rsidTr="00A00683">
      <w:trPr>
        <w:trHeight w:hRule="exact" w:val="255"/>
      </w:trPr>
      <w:tc>
        <w:tcPr>
          <w:tcW w:w="1135" w:type="dxa"/>
          <w:vMerge w:val="restart"/>
          <w:shd w:val="clear" w:color="auto" w:fill="auto"/>
        </w:tcPr>
        <w:p w:rsidR="007917B4" w:rsidRPr="00A24FF8" w:rsidRDefault="007917B4" w:rsidP="0064494B">
          <w:pPr>
            <w:pStyle w:val="TableParagraph"/>
            <w:spacing w:before="1" w:after="1"/>
            <w:rPr>
              <w:rFonts w:eastAsia="Calibri"/>
              <w:sz w:val="20"/>
              <w:szCs w:val="20"/>
            </w:rPr>
          </w:pPr>
          <w:r>
            <w:rPr>
              <w:rFonts w:eastAsia="Calibri"/>
              <w:noProof/>
              <w:sz w:val="20"/>
              <w:szCs w:val="20"/>
              <w:lang w:val="tr-TR" w:eastAsia="tr-TR"/>
            </w:rPr>
            <w:drawing>
              <wp:inline distT="0" distB="0" distL="0" distR="0" wp14:anchorId="3EE9873D" wp14:editId="1FF5F778">
                <wp:extent cx="675861" cy="636104"/>
                <wp:effectExtent l="0" t="0" r="0" b="0"/>
                <wp:docPr id="2" name="Resim 2" descr="Açıklama: TSO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Açıklama: TSO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35896"/>
                        </a:xfrm>
                        <a:prstGeom prst="rect">
                          <a:avLst/>
                        </a:prstGeom>
                        <a:noFill/>
                        <a:ln>
                          <a:noFill/>
                        </a:ln>
                      </pic:spPr>
                    </pic:pic>
                  </a:graphicData>
                </a:graphic>
              </wp:inline>
            </w:drawing>
          </w:r>
        </w:p>
        <w:p w:rsidR="007917B4" w:rsidRPr="00A24FF8" w:rsidRDefault="007917B4" w:rsidP="0064494B">
          <w:pPr>
            <w:pStyle w:val="TableParagraph"/>
            <w:ind w:left="67"/>
            <w:jc w:val="center"/>
            <w:rPr>
              <w:rFonts w:eastAsia="Calibri"/>
              <w:sz w:val="20"/>
              <w:szCs w:val="20"/>
            </w:rPr>
          </w:pPr>
        </w:p>
      </w:tc>
      <w:tc>
        <w:tcPr>
          <w:tcW w:w="6379" w:type="dxa"/>
          <w:tcBorders>
            <w:right w:val="single" w:sz="4" w:space="0" w:color="auto"/>
          </w:tcBorders>
          <w:shd w:val="clear" w:color="auto" w:fill="FDE9D9"/>
        </w:tcPr>
        <w:p w:rsidR="007917B4" w:rsidRPr="00474179" w:rsidRDefault="007917B4" w:rsidP="0064494B">
          <w:pPr>
            <w:pStyle w:val="TableParagraph"/>
            <w:spacing w:before="36"/>
            <w:ind w:right="2150"/>
            <w:jc w:val="center"/>
            <w:rPr>
              <w:rFonts w:eastAsia="Calibri"/>
              <w:b/>
              <w:sz w:val="20"/>
              <w:szCs w:val="20"/>
            </w:rPr>
          </w:pPr>
          <w:r w:rsidRPr="00A24FF8">
            <w:rPr>
              <w:rFonts w:eastAsia="Calibri"/>
              <w:sz w:val="20"/>
              <w:szCs w:val="20"/>
            </w:rPr>
            <w:t xml:space="preserve">                                         </w:t>
          </w:r>
          <w:r w:rsidRPr="00474179">
            <w:rPr>
              <w:rFonts w:eastAsia="Calibri"/>
              <w:b/>
              <w:sz w:val="20"/>
              <w:szCs w:val="20"/>
            </w:rPr>
            <w:t>POLİTİKA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917B4" w:rsidRPr="00A24FF8" w:rsidRDefault="007917B4" w:rsidP="0064494B">
          <w:pPr>
            <w:widowControl w:val="0"/>
            <w:rPr>
              <w:rFonts w:ascii="Times New Roman" w:hAnsi="Times New Roman"/>
              <w:sz w:val="16"/>
              <w:szCs w:val="16"/>
            </w:rPr>
          </w:pPr>
          <w:r>
            <w:rPr>
              <w:rFonts w:ascii="Times New Roman" w:hAnsi="Times New Roman"/>
              <w:sz w:val="16"/>
              <w:szCs w:val="16"/>
            </w:rPr>
            <w:t xml:space="preserve">YAYIN </w:t>
          </w:r>
          <w:r w:rsidR="000F6811">
            <w:rPr>
              <w:rFonts w:ascii="Times New Roman" w:hAnsi="Times New Roman"/>
              <w:sz w:val="16"/>
              <w:szCs w:val="16"/>
            </w:rPr>
            <w:t>TARİHİ: 01</w:t>
          </w:r>
          <w:r w:rsidRPr="00A24FF8">
            <w:rPr>
              <w:rFonts w:ascii="Times New Roman" w:hAnsi="Times New Roman"/>
              <w:sz w:val="16"/>
              <w:szCs w:val="16"/>
            </w:rPr>
            <w:t>.06.2016</w:t>
          </w:r>
        </w:p>
      </w:tc>
    </w:tr>
    <w:tr w:rsidR="000F6811" w:rsidRPr="00A24FF8" w:rsidTr="00A00683">
      <w:trPr>
        <w:trHeight w:val="296"/>
      </w:trPr>
      <w:tc>
        <w:tcPr>
          <w:tcW w:w="1135" w:type="dxa"/>
          <w:vMerge/>
          <w:shd w:val="clear" w:color="auto" w:fill="auto"/>
        </w:tcPr>
        <w:p w:rsidR="000F6811" w:rsidRPr="00A24FF8" w:rsidRDefault="000F6811" w:rsidP="0064494B">
          <w:pPr>
            <w:widowControl w:val="0"/>
            <w:rPr>
              <w:rFonts w:ascii="Times New Roman" w:hAnsi="Times New Roman"/>
              <w:sz w:val="20"/>
              <w:szCs w:val="20"/>
            </w:rPr>
          </w:pPr>
        </w:p>
      </w:tc>
      <w:tc>
        <w:tcPr>
          <w:tcW w:w="6379" w:type="dxa"/>
          <w:vMerge w:val="restart"/>
          <w:shd w:val="clear" w:color="auto" w:fill="auto"/>
          <w:vAlign w:val="center"/>
        </w:tcPr>
        <w:p w:rsidR="000F6811" w:rsidRPr="00474179" w:rsidRDefault="00741B00" w:rsidP="00741B00">
          <w:pPr>
            <w:pStyle w:val="TableParagraph"/>
            <w:spacing w:before="158"/>
            <w:ind w:right="677"/>
            <w:jc w:val="center"/>
            <w:rPr>
              <w:rFonts w:eastAsia="Calibri"/>
              <w:b/>
              <w:sz w:val="20"/>
              <w:szCs w:val="20"/>
            </w:rPr>
          </w:pPr>
          <w:r>
            <w:rPr>
              <w:b/>
              <w:bCs/>
              <w:lang w:eastAsia="tr-TR"/>
            </w:rPr>
            <w:t xml:space="preserve">ÜYE İLİŞKİLERİ </w:t>
          </w:r>
          <w:r w:rsidR="000F6811" w:rsidRPr="00474179">
            <w:rPr>
              <w:b/>
              <w:bCs/>
              <w:lang w:eastAsia="tr-TR"/>
            </w:rPr>
            <w:t xml:space="preserve"> POLİTİKASI</w:t>
          </w:r>
        </w:p>
      </w:tc>
      <w:tc>
        <w:tcPr>
          <w:tcW w:w="3118" w:type="dxa"/>
          <w:tcBorders>
            <w:top w:val="single" w:sz="4" w:space="0" w:color="auto"/>
          </w:tcBorders>
          <w:shd w:val="clear" w:color="auto" w:fill="auto"/>
          <w:vAlign w:val="center"/>
        </w:tcPr>
        <w:p w:rsidR="000F6811" w:rsidRPr="00A24FF8" w:rsidRDefault="000F6811" w:rsidP="0064494B">
          <w:pPr>
            <w:pStyle w:val="TableParagraph"/>
            <w:spacing w:before="36"/>
            <w:rPr>
              <w:rFonts w:eastAsia="Calibri"/>
              <w:sz w:val="16"/>
              <w:szCs w:val="16"/>
            </w:rPr>
          </w:pPr>
          <w:r>
            <w:rPr>
              <w:rFonts w:eastAsia="Calibri"/>
              <w:sz w:val="16"/>
              <w:szCs w:val="16"/>
            </w:rPr>
            <w:t>DOKÜMAN NO: POL-05</w:t>
          </w:r>
        </w:p>
      </w:tc>
    </w:tr>
    <w:tr w:rsidR="000F6811" w:rsidRPr="00A24FF8" w:rsidTr="00A00683">
      <w:trPr>
        <w:trHeight w:hRule="exact" w:val="457"/>
      </w:trPr>
      <w:tc>
        <w:tcPr>
          <w:tcW w:w="1135" w:type="dxa"/>
          <w:vMerge/>
          <w:shd w:val="clear" w:color="auto" w:fill="auto"/>
        </w:tcPr>
        <w:p w:rsidR="000F6811" w:rsidRPr="00A24FF8" w:rsidRDefault="000F6811" w:rsidP="0064494B">
          <w:pPr>
            <w:widowControl w:val="0"/>
            <w:rPr>
              <w:rFonts w:ascii="Times New Roman" w:hAnsi="Times New Roman"/>
              <w:sz w:val="20"/>
              <w:szCs w:val="20"/>
            </w:rPr>
          </w:pPr>
        </w:p>
      </w:tc>
      <w:tc>
        <w:tcPr>
          <w:tcW w:w="6379" w:type="dxa"/>
          <w:vMerge/>
          <w:shd w:val="clear" w:color="auto" w:fill="auto"/>
          <w:vAlign w:val="center"/>
        </w:tcPr>
        <w:p w:rsidR="000F6811" w:rsidRPr="00A24FF8" w:rsidRDefault="000F6811" w:rsidP="0064494B">
          <w:pPr>
            <w:pStyle w:val="TableParagraph"/>
            <w:spacing w:before="158"/>
            <w:ind w:right="677"/>
            <w:jc w:val="center"/>
            <w:rPr>
              <w:rFonts w:eastAsia="Calibri"/>
              <w:b/>
              <w:sz w:val="20"/>
              <w:szCs w:val="20"/>
            </w:rPr>
          </w:pPr>
        </w:p>
      </w:tc>
      <w:tc>
        <w:tcPr>
          <w:tcW w:w="3118" w:type="dxa"/>
          <w:tcBorders>
            <w:top w:val="single" w:sz="4" w:space="0" w:color="auto"/>
          </w:tcBorders>
          <w:shd w:val="clear" w:color="auto" w:fill="auto"/>
          <w:vAlign w:val="center"/>
        </w:tcPr>
        <w:p w:rsidR="000F6811" w:rsidRPr="00A24FF8" w:rsidRDefault="000F6811" w:rsidP="0064494B">
          <w:pPr>
            <w:pStyle w:val="TableParagraph"/>
            <w:spacing w:before="36"/>
            <w:rPr>
              <w:rFonts w:eastAsia="Calibri"/>
              <w:sz w:val="16"/>
              <w:szCs w:val="16"/>
            </w:rPr>
          </w:pPr>
          <w:r w:rsidRPr="00A24FF8">
            <w:rPr>
              <w:rFonts w:eastAsia="Calibri"/>
              <w:sz w:val="16"/>
              <w:szCs w:val="16"/>
            </w:rPr>
            <w:t>SAYFA</w:t>
          </w:r>
          <w:r>
            <w:rPr>
              <w:rFonts w:eastAsia="Calibri"/>
              <w:sz w:val="16"/>
              <w:szCs w:val="16"/>
            </w:rPr>
            <w:t xml:space="preserve">               </w:t>
          </w:r>
          <w:r w:rsidRPr="00A24FF8">
            <w:rPr>
              <w:rFonts w:eastAsia="Calibri"/>
              <w:sz w:val="16"/>
              <w:szCs w:val="16"/>
            </w:rPr>
            <w:t xml:space="preserve">: </w:t>
          </w:r>
          <w:r w:rsidRPr="00A24FF8">
            <w:rPr>
              <w:rFonts w:eastAsia="Calibri"/>
              <w:b/>
              <w:sz w:val="16"/>
              <w:szCs w:val="16"/>
            </w:rPr>
            <w:fldChar w:fldCharType="begin"/>
          </w:r>
          <w:r w:rsidRPr="00A24FF8">
            <w:rPr>
              <w:rFonts w:eastAsia="Calibri"/>
              <w:b/>
              <w:sz w:val="16"/>
              <w:szCs w:val="16"/>
            </w:rPr>
            <w:instrText>PAGE  \* Arabic  \* MERGEFORMAT</w:instrText>
          </w:r>
          <w:r w:rsidRPr="00A24FF8">
            <w:rPr>
              <w:rFonts w:eastAsia="Calibri"/>
              <w:b/>
              <w:sz w:val="16"/>
              <w:szCs w:val="16"/>
            </w:rPr>
            <w:fldChar w:fldCharType="separate"/>
          </w:r>
          <w:r w:rsidR="00741B00" w:rsidRPr="00741B00">
            <w:rPr>
              <w:rFonts w:eastAsia="Calibri"/>
              <w:b/>
              <w:noProof/>
              <w:sz w:val="16"/>
              <w:szCs w:val="16"/>
              <w:lang w:val="tr-TR"/>
            </w:rPr>
            <w:t>1</w:t>
          </w:r>
          <w:r w:rsidRPr="00A24FF8">
            <w:rPr>
              <w:rFonts w:eastAsia="Calibri"/>
              <w:b/>
              <w:sz w:val="16"/>
              <w:szCs w:val="16"/>
            </w:rPr>
            <w:fldChar w:fldCharType="end"/>
          </w:r>
          <w:r w:rsidRPr="00A24FF8">
            <w:rPr>
              <w:rFonts w:eastAsia="Calibri"/>
              <w:sz w:val="16"/>
              <w:szCs w:val="16"/>
              <w:lang w:val="tr-TR"/>
            </w:rPr>
            <w:t xml:space="preserve"> / </w:t>
          </w:r>
          <w:r w:rsidRPr="00A24FF8">
            <w:rPr>
              <w:rFonts w:eastAsia="Calibri"/>
              <w:b/>
              <w:sz w:val="16"/>
              <w:szCs w:val="16"/>
            </w:rPr>
            <w:fldChar w:fldCharType="begin"/>
          </w:r>
          <w:r w:rsidRPr="00A24FF8">
            <w:rPr>
              <w:rFonts w:eastAsia="Calibri"/>
              <w:b/>
              <w:sz w:val="16"/>
              <w:szCs w:val="16"/>
            </w:rPr>
            <w:instrText>NUMPAGES  \* Arabic  \* MERGEFORMAT</w:instrText>
          </w:r>
          <w:r w:rsidRPr="00A24FF8">
            <w:rPr>
              <w:rFonts w:eastAsia="Calibri"/>
              <w:b/>
              <w:sz w:val="16"/>
              <w:szCs w:val="16"/>
            </w:rPr>
            <w:fldChar w:fldCharType="separate"/>
          </w:r>
          <w:r w:rsidR="00741B00" w:rsidRPr="00741B00">
            <w:rPr>
              <w:rFonts w:eastAsia="Calibri"/>
              <w:b/>
              <w:noProof/>
              <w:sz w:val="16"/>
              <w:szCs w:val="16"/>
              <w:lang w:val="tr-TR"/>
            </w:rPr>
            <w:t>1</w:t>
          </w:r>
          <w:r w:rsidRPr="00A24FF8">
            <w:rPr>
              <w:rFonts w:eastAsia="Calibri"/>
              <w:b/>
              <w:sz w:val="16"/>
              <w:szCs w:val="16"/>
            </w:rPr>
            <w:fldChar w:fldCharType="end"/>
          </w:r>
        </w:p>
      </w:tc>
    </w:tr>
  </w:tbl>
  <w:p w:rsidR="007917B4" w:rsidRDefault="007917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77"/>
    <w:multiLevelType w:val="hybridMultilevel"/>
    <w:tmpl w:val="10A0487E"/>
    <w:lvl w:ilvl="0" w:tplc="D1E003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262287C"/>
    <w:multiLevelType w:val="hybridMultilevel"/>
    <w:tmpl w:val="60E46BD2"/>
    <w:lvl w:ilvl="0" w:tplc="03BE0724">
      <w:start w:val="1"/>
      <w:numFmt w:val="lowerLetter"/>
      <w:lvlText w:val="%1)"/>
      <w:lvlJc w:val="left"/>
      <w:pPr>
        <w:tabs>
          <w:tab w:val="num" w:pos="710"/>
        </w:tabs>
        <w:ind w:left="710" w:hanging="360"/>
      </w:pPr>
      <w:rPr>
        <w:rFonts w:hint="default"/>
      </w:rPr>
    </w:lvl>
    <w:lvl w:ilvl="1" w:tplc="041F0019">
      <w:start w:val="1"/>
      <w:numFmt w:val="lowerLetter"/>
      <w:lvlText w:val="%2."/>
      <w:lvlJc w:val="left"/>
      <w:pPr>
        <w:tabs>
          <w:tab w:val="num" w:pos="1430"/>
        </w:tabs>
        <w:ind w:left="1430" w:hanging="360"/>
      </w:pPr>
    </w:lvl>
    <w:lvl w:ilvl="2" w:tplc="041F001B">
      <w:start w:val="1"/>
      <w:numFmt w:val="lowerRoman"/>
      <w:lvlText w:val="%3."/>
      <w:lvlJc w:val="right"/>
      <w:pPr>
        <w:tabs>
          <w:tab w:val="num" w:pos="2150"/>
        </w:tabs>
        <w:ind w:left="2150" w:hanging="180"/>
      </w:pPr>
    </w:lvl>
    <w:lvl w:ilvl="3" w:tplc="041F000F">
      <w:start w:val="1"/>
      <w:numFmt w:val="decimal"/>
      <w:lvlText w:val="%4."/>
      <w:lvlJc w:val="left"/>
      <w:pPr>
        <w:tabs>
          <w:tab w:val="num" w:pos="2870"/>
        </w:tabs>
        <w:ind w:left="2870" w:hanging="360"/>
      </w:pPr>
    </w:lvl>
    <w:lvl w:ilvl="4" w:tplc="041F0019">
      <w:start w:val="1"/>
      <w:numFmt w:val="lowerLetter"/>
      <w:lvlText w:val="%5."/>
      <w:lvlJc w:val="left"/>
      <w:pPr>
        <w:tabs>
          <w:tab w:val="num" w:pos="3590"/>
        </w:tabs>
        <w:ind w:left="3590" w:hanging="360"/>
      </w:pPr>
    </w:lvl>
    <w:lvl w:ilvl="5" w:tplc="041F001B">
      <w:start w:val="1"/>
      <w:numFmt w:val="lowerRoman"/>
      <w:lvlText w:val="%6."/>
      <w:lvlJc w:val="right"/>
      <w:pPr>
        <w:tabs>
          <w:tab w:val="num" w:pos="4310"/>
        </w:tabs>
        <w:ind w:left="4310" w:hanging="180"/>
      </w:pPr>
    </w:lvl>
    <w:lvl w:ilvl="6" w:tplc="041F000F">
      <w:start w:val="1"/>
      <w:numFmt w:val="decimal"/>
      <w:lvlText w:val="%7."/>
      <w:lvlJc w:val="left"/>
      <w:pPr>
        <w:tabs>
          <w:tab w:val="num" w:pos="5030"/>
        </w:tabs>
        <w:ind w:left="5030" w:hanging="360"/>
      </w:pPr>
    </w:lvl>
    <w:lvl w:ilvl="7" w:tplc="041F0019">
      <w:start w:val="1"/>
      <w:numFmt w:val="lowerLetter"/>
      <w:lvlText w:val="%8."/>
      <w:lvlJc w:val="left"/>
      <w:pPr>
        <w:tabs>
          <w:tab w:val="num" w:pos="5750"/>
        </w:tabs>
        <w:ind w:left="5750" w:hanging="360"/>
      </w:pPr>
    </w:lvl>
    <w:lvl w:ilvl="8" w:tplc="041F001B">
      <w:start w:val="1"/>
      <w:numFmt w:val="lowerRoman"/>
      <w:lvlText w:val="%9."/>
      <w:lvlJc w:val="right"/>
      <w:pPr>
        <w:tabs>
          <w:tab w:val="num" w:pos="6470"/>
        </w:tabs>
        <w:ind w:left="6470" w:hanging="180"/>
      </w:pPr>
    </w:lvl>
  </w:abstractNum>
  <w:abstractNum w:abstractNumId="2">
    <w:nsid w:val="081E1B3D"/>
    <w:multiLevelType w:val="hybridMultilevel"/>
    <w:tmpl w:val="30907014"/>
    <w:lvl w:ilvl="0" w:tplc="7F901A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8B963B5"/>
    <w:multiLevelType w:val="singleLevel"/>
    <w:tmpl w:val="AA90C158"/>
    <w:lvl w:ilvl="0">
      <w:start w:val="2"/>
      <w:numFmt w:val="lowerLetter"/>
      <w:lvlText w:val="%1)"/>
      <w:legacy w:legacy="1" w:legacySpace="0" w:legacyIndent="346"/>
      <w:lvlJc w:val="left"/>
      <w:rPr>
        <w:rFonts w:ascii="Times New Roman" w:hAnsi="Times New Roman" w:cs="Times New Roman" w:hint="default"/>
      </w:rPr>
    </w:lvl>
  </w:abstractNum>
  <w:abstractNum w:abstractNumId="4">
    <w:nsid w:val="1E5602BD"/>
    <w:multiLevelType w:val="hybridMultilevel"/>
    <w:tmpl w:val="C88092FA"/>
    <w:lvl w:ilvl="0" w:tplc="7BE0DF08">
      <w:start w:val="1"/>
      <w:numFmt w:val="bullet"/>
      <w:lvlText w:val="-"/>
      <w:lvlJc w:val="left"/>
      <w:pPr>
        <w:ind w:left="360" w:hanging="360"/>
      </w:pPr>
      <w:rPr>
        <w:rFonts w:ascii="Calibri" w:eastAsia="Times New Roman" w:hAnsi="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5">
    <w:nsid w:val="23563FF2"/>
    <w:multiLevelType w:val="hybridMultilevel"/>
    <w:tmpl w:val="D2C43010"/>
    <w:lvl w:ilvl="0" w:tplc="D44032F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43B310F"/>
    <w:multiLevelType w:val="singleLevel"/>
    <w:tmpl w:val="E584A86C"/>
    <w:lvl w:ilvl="0">
      <w:start w:val="1"/>
      <w:numFmt w:val="lowerLetter"/>
      <w:lvlText w:val="%1)"/>
      <w:lvlJc w:val="left"/>
      <w:pPr>
        <w:tabs>
          <w:tab w:val="num" w:pos="1068"/>
        </w:tabs>
        <w:ind w:left="1068" w:hanging="360"/>
      </w:pPr>
      <w:rPr>
        <w:rFonts w:ascii="Arial" w:hAnsi="Arial" w:cs="Arial" w:hint="default"/>
        <w:b w:val="0"/>
        <w:bCs w:val="0"/>
        <w:i w:val="0"/>
        <w:iCs w:val="0"/>
        <w:sz w:val="22"/>
        <w:szCs w:val="22"/>
      </w:rPr>
    </w:lvl>
  </w:abstractNum>
  <w:abstractNum w:abstractNumId="7">
    <w:nsid w:val="29915540"/>
    <w:multiLevelType w:val="hybridMultilevel"/>
    <w:tmpl w:val="C5B6652E"/>
    <w:lvl w:ilvl="0" w:tplc="7780D55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ABA4EE6"/>
    <w:multiLevelType w:val="hybridMultilevel"/>
    <w:tmpl w:val="6D886B2A"/>
    <w:lvl w:ilvl="0" w:tplc="29C4BF1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2E3A240B"/>
    <w:multiLevelType w:val="hybridMultilevel"/>
    <w:tmpl w:val="3A5AE79C"/>
    <w:lvl w:ilvl="0" w:tplc="7200C3F6">
      <w:start w:val="1"/>
      <w:numFmt w:val="upperLetter"/>
      <w:lvlText w:val="%1-"/>
      <w:lvlJc w:val="left"/>
      <w:pPr>
        <w:tabs>
          <w:tab w:val="num" w:pos="720"/>
        </w:tabs>
        <w:ind w:left="720" w:hanging="360"/>
      </w:pPr>
      <w:rPr>
        <w:rFonts w:hint="default"/>
        <w:b/>
        <w:bCs/>
      </w:rPr>
    </w:lvl>
    <w:lvl w:ilvl="1" w:tplc="128A9074">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A3B2886"/>
    <w:multiLevelType w:val="singleLevel"/>
    <w:tmpl w:val="ABF8E648"/>
    <w:lvl w:ilvl="0">
      <w:start w:val="1"/>
      <w:numFmt w:val="lowerLetter"/>
      <w:lvlText w:val="%1)"/>
      <w:legacy w:legacy="1" w:legacySpace="0" w:legacyIndent="408"/>
      <w:lvlJc w:val="left"/>
      <w:rPr>
        <w:rFonts w:ascii="Times New Roman" w:hAnsi="Times New Roman" w:cs="Times New Roman" w:hint="default"/>
      </w:rPr>
    </w:lvl>
  </w:abstractNum>
  <w:abstractNum w:abstractNumId="11">
    <w:nsid w:val="43F260CE"/>
    <w:multiLevelType w:val="hybridMultilevel"/>
    <w:tmpl w:val="FE5A4A3E"/>
    <w:lvl w:ilvl="0" w:tplc="3970098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44D02C7B"/>
    <w:multiLevelType w:val="hybridMultilevel"/>
    <w:tmpl w:val="D06081AE"/>
    <w:lvl w:ilvl="0" w:tplc="D638ACC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70B26B1"/>
    <w:multiLevelType w:val="hybridMultilevel"/>
    <w:tmpl w:val="5E2652AA"/>
    <w:lvl w:ilvl="0" w:tplc="11101192">
      <w:start w:val="11"/>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4A682C5A"/>
    <w:multiLevelType w:val="hybridMultilevel"/>
    <w:tmpl w:val="FA60FD42"/>
    <w:lvl w:ilvl="0" w:tplc="BA0C0AF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B886C24"/>
    <w:multiLevelType w:val="hybridMultilevel"/>
    <w:tmpl w:val="A4CA7558"/>
    <w:lvl w:ilvl="0" w:tplc="99246FE8">
      <w:start w:val="1"/>
      <w:numFmt w:val="decimal"/>
      <w:lvlText w:val="%1-"/>
      <w:lvlJc w:val="left"/>
      <w:pPr>
        <w:tabs>
          <w:tab w:val="num" w:pos="1770"/>
        </w:tabs>
        <w:ind w:left="1770" w:hanging="141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4BEC5089"/>
    <w:multiLevelType w:val="hybridMultilevel"/>
    <w:tmpl w:val="C09E012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026A7B"/>
    <w:multiLevelType w:val="hybridMultilevel"/>
    <w:tmpl w:val="DCDC72A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6205C91"/>
    <w:multiLevelType w:val="hybridMultilevel"/>
    <w:tmpl w:val="F15287A8"/>
    <w:lvl w:ilvl="0" w:tplc="041F0017">
      <w:start w:val="1"/>
      <w:numFmt w:val="lowerLetter"/>
      <w:lvlText w:val="%1)"/>
      <w:lvlJc w:val="left"/>
      <w:pPr>
        <w:tabs>
          <w:tab w:val="num" w:pos="1230"/>
        </w:tabs>
        <w:ind w:left="1230" w:hanging="360"/>
      </w:pPr>
    </w:lvl>
    <w:lvl w:ilvl="1" w:tplc="041F0019">
      <w:start w:val="1"/>
      <w:numFmt w:val="lowerLetter"/>
      <w:lvlText w:val="%2."/>
      <w:lvlJc w:val="left"/>
      <w:pPr>
        <w:tabs>
          <w:tab w:val="num" w:pos="1950"/>
        </w:tabs>
        <w:ind w:left="1950" w:hanging="360"/>
      </w:pPr>
    </w:lvl>
    <w:lvl w:ilvl="2" w:tplc="041F001B">
      <w:start w:val="1"/>
      <w:numFmt w:val="lowerRoman"/>
      <w:lvlText w:val="%3."/>
      <w:lvlJc w:val="right"/>
      <w:pPr>
        <w:tabs>
          <w:tab w:val="num" w:pos="2670"/>
        </w:tabs>
        <w:ind w:left="2670" w:hanging="180"/>
      </w:pPr>
    </w:lvl>
    <w:lvl w:ilvl="3" w:tplc="041F000F">
      <w:start w:val="1"/>
      <w:numFmt w:val="decimal"/>
      <w:lvlText w:val="%4."/>
      <w:lvlJc w:val="left"/>
      <w:pPr>
        <w:tabs>
          <w:tab w:val="num" w:pos="3390"/>
        </w:tabs>
        <w:ind w:left="3390" w:hanging="360"/>
      </w:pPr>
    </w:lvl>
    <w:lvl w:ilvl="4" w:tplc="041F0019">
      <w:start w:val="1"/>
      <w:numFmt w:val="lowerLetter"/>
      <w:lvlText w:val="%5."/>
      <w:lvlJc w:val="left"/>
      <w:pPr>
        <w:tabs>
          <w:tab w:val="num" w:pos="4110"/>
        </w:tabs>
        <w:ind w:left="4110" w:hanging="360"/>
      </w:pPr>
    </w:lvl>
    <w:lvl w:ilvl="5" w:tplc="041F001B">
      <w:start w:val="1"/>
      <w:numFmt w:val="lowerRoman"/>
      <w:lvlText w:val="%6."/>
      <w:lvlJc w:val="right"/>
      <w:pPr>
        <w:tabs>
          <w:tab w:val="num" w:pos="4830"/>
        </w:tabs>
        <w:ind w:left="4830" w:hanging="180"/>
      </w:pPr>
    </w:lvl>
    <w:lvl w:ilvl="6" w:tplc="041F000F">
      <w:start w:val="1"/>
      <w:numFmt w:val="decimal"/>
      <w:lvlText w:val="%7."/>
      <w:lvlJc w:val="left"/>
      <w:pPr>
        <w:tabs>
          <w:tab w:val="num" w:pos="5550"/>
        </w:tabs>
        <w:ind w:left="5550" w:hanging="360"/>
      </w:pPr>
    </w:lvl>
    <w:lvl w:ilvl="7" w:tplc="041F0019">
      <w:start w:val="1"/>
      <w:numFmt w:val="lowerLetter"/>
      <w:lvlText w:val="%8."/>
      <w:lvlJc w:val="left"/>
      <w:pPr>
        <w:tabs>
          <w:tab w:val="num" w:pos="6270"/>
        </w:tabs>
        <w:ind w:left="6270" w:hanging="360"/>
      </w:pPr>
    </w:lvl>
    <w:lvl w:ilvl="8" w:tplc="041F001B">
      <w:start w:val="1"/>
      <w:numFmt w:val="lowerRoman"/>
      <w:lvlText w:val="%9."/>
      <w:lvlJc w:val="right"/>
      <w:pPr>
        <w:tabs>
          <w:tab w:val="num" w:pos="6990"/>
        </w:tabs>
        <w:ind w:left="6990" w:hanging="180"/>
      </w:pPr>
    </w:lvl>
  </w:abstractNum>
  <w:abstractNum w:abstractNumId="19">
    <w:nsid w:val="5639038C"/>
    <w:multiLevelType w:val="hybridMultilevel"/>
    <w:tmpl w:val="6BBEE56E"/>
    <w:lvl w:ilvl="0" w:tplc="028CEDA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591415C0"/>
    <w:multiLevelType w:val="hybridMultilevel"/>
    <w:tmpl w:val="3FCCF346"/>
    <w:lvl w:ilvl="0" w:tplc="86FCEAB8">
      <w:start w:val="1"/>
      <w:numFmt w:val="lowerLetter"/>
      <w:lvlText w:val="%1-"/>
      <w:lvlJc w:val="left"/>
      <w:pPr>
        <w:tabs>
          <w:tab w:val="num" w:pos="1080"/>
        </w:tabs>
        <w:ind w:left="1080" w:hanging="72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593219D0"/>
    <w:multiLevelType w:val="hybridMultilevel"/>
    <w:tmpl w:val="FAF41402"/>
    <w:lvl w:ilvl="0" w:tplc="D8861FAE">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2">
    <w:nsid w:val="59E90C00"/>
    <w:multiLevelType w:val="hybridMultilevel"/>
    <w:tmpl w:val="F016FA90"/>
    <w:lvl w:ilvl="0" w:tplc="1CD4319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5B5D4CAE"/>
    <w:multiLevelType w:val="hybridMultilevel"/>
    <w:tmpl w:val="FEE43BCA"/>
    <w:lvl w:ilvl="0" w:tplc="3C40D7EC">
      <w:start w:val="3"/>
      <w:numFmt w:val="decimal"/>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D457BCC"/>
    <w:multiLevelType w:val="hybridMultilevel"/>
    <w:tmpl w:val="E4F42648"/>
    <w:lvl w:ilvl="0" w:tplc="D36ED3D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0BD77D2"/>
    <w:multiLevelType w:val="hybridMultilevel"/>
    <w:tmpl w:val="0720D82E"/>
    <w:lvl w:ilvl="0" w:tplc="63D420C2">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6">
    <w:nsid w:val="626E504E"/>
    <w:multiLevelType w:val="hybridMultilevel"/>
    <w:tmpl w:val="66D2DC1C"/>
    <w:lvl w:ilvl="0" w:tplc="D8DCF638">
      <w:start w:val="16"/>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4427273"/>
    <w:multiLevelType w:val="hybridMultilevel"/>
    <w:tmpl w:val="0C6624D6"/>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28">
    <w:nsid w:val="64C07222"/>
    <w:multiLevelType w:val="singleLevel"/>
    <w:tmpl w:val="4D761340"/>
    <w:lvl w:ilvl="0">
      <w:start w:val="1"/>
      <w:numFmt w:val="lowerLetter"/>
      <w:lvlText w:val="%1)"/>
      <w:legacy w:legacy="1" w:legacySpace="0" w:legacyIndent="345"/>
      <w:lvlJc w:val="left"/>
      <w:rPr>
        <w:rFonts w:ascii="Times New Roman" w:hAnsi="Times New Roman" w:cs="Times New Roman" w:hint="default"/>
      </w:rPr>
    </w:lvl>
  </w:abstractNum>
  <w:abstractNum w:abstractNumId="29">
    <w:nsid w:val="66274330"/>
    <w:multiLevelType w:val="hybridMultilevel"/>
    <w:tmpl w:val="78C6CF4A"/>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691E6EF6"/>
    <w:multiLevelType w:val="hybridMultilevel"/>
    <w:tmpl w:val="9CAE567C"/>
    <w:lvl w:ilvl="0" w:tplc="041F0017">
      <w:start w:val="1"/>
      <w:numFmt w:val="lowerLetter"/>
      <w:lvlText w:val="%1)"/>
      <w:lvlJc w:val="left"/>
      <w:pPr>
        <w:ind w:left="1380" w:hanging="360"/>
      </w:pPr>
      <w:rPr>
        <w:rFonts w:hint="default"/>
      </w:rPr>
    </w:lvl>
    <w:lvl w:ilvl="1" w:tplc="041F0019">
      <w:start w:val="1"/>
      <w:numFmt w:val="lowerLetter"/>
      <w:lvlText w:val="%2."/>
      <w:lvlJc w:val="left"/>
      <w:pPr>
        <w:ind w:left="2460" w:hanging="360"/>
      </w:pPr>
    </w:lvl>
    <w:lvl w:ilvl="2" w:tplc="041F001B">
      <w:start w:val="1"/>
      <w:numFmt w:val="lowerRoman"/>
      <w:lvlText w:val="%3."/>
      <w:lvlJc w:val="right"/>
      <w:pPr>
        <w:ind w:left="3180" w:hanging="180"/>
      </w:pPr>
    </w:lvl>
    <w:lvl w:ilvl="3" w:tplc="041F000F">
      <w:start w:val="1"/>
      <w:numFmt w:val="decimal"/>
      <w:lvlText w:val="%4."/>
      <w:lvlJc w:val="left"/>
      <w:pPr>
        <w:ind w:left="3900" w:hanging="360"/>
      </w:pPr>
    </w:lvl>
    <w:lvl w:ilvl="4" w:tplc="041F0019">
      <w:start w:val="1"/>
      <w:numFmt w:val="lowerLetter"/>
      <w:lvlText w:val="%5."/>
      <w:lvlJc w:val="left"/>
      <w:pPr>
        <w:ind w:left="4620" w:hanging="360"/>
      </w:pPr>
    </w:lvl>
    <w:lvl w:ilvl="5" w:tplc="041F001B">
      <w:start w:val="1"/>
      <w:numFmt w:val="lowerRoman"/>
      <w:lvlText w:val="%6."/>
      <w:lvlJc w:val="right"/>
      <w:pPr>
        <w:ind w:left="5340" w:hanging="180"/>
      </w:pPr>
    </w:lvl>
    <w:lvl w:ilvl="6" w:tplc="041F000F">
      <w:start w:val="1"/>
      <w:numFmt w:val="decimal"/>
      <w:lvlText w:val="%7."/>
      <w:lvlJc w:val="left"/>
      <w:pPr>
        <w:ind w:left="6060" w:hanging="360"/>
      </w:pPr>
    </w:lvl>
    <w:lvl w:ilvl="7" w:tplc="041F0019">
      <w:start w:val="1"/>
      <w:numFmt w:val="lowerLetter"/>
      <w:lvlText w:val="%8."/>
      <w:lvlJc w:val="left"/>
      <w:pPr>
        <w:ind w:left="6780" w:hanging="360"/>
      </w:pPr>
    </w:lvl>
    <w:lvl w:ilvl="8" w:tplc="041F001B">
      <w:start w:val="1"/>
      <w:numFmt w:val="lowerRoman"/>
      <w:lvlText w:val="%9."/>
      <w:lvlJc w:val="right"/>
      <w:pPr>
        <w:ind w:left="7500" w:hanging="180"/>
      </w:pPr>
    </w:lvl>
  </w:abstractNum>
  <w:abstractNum w:abstractNumId="31">
    <w:nsid w:val="6A1A38F1"/>
    <w:multiLevelType w:val="singleLevel"/>
    <w:tmpl w:val="4D761340"/>
    <w:lvl w:ilvl="0">
      <w:start w:val="1"/>
      <w:numFmt w:val="lowerLetter"/>
      <w:lvlText w:val="%1)"/>
      <w:legacy w:legacy="1" w:legacySpace="0" w:legacyIndent="346"/>
      <w:lvlJc w:val="left"/>
      <w:rPr>
        <w:rFonts w:ascii="Times New Roman" w:hAnsi="Times New Roman" w:cs="Times New Roman" w:hint="default"/>
      </w:rPr>
    </w:lvl>
  </w:abstractNum>
  <w:abstractNum w:abstractNumId="32">
    <w:nsid w:val="6F24797F"/>
    <w:multiLevelType w:val="hybridMultilevel"/>
    <w:tmpl w:val="1C8CB1BC"/>
    <w:lvl w:ilvl="0" w:tplc="1466D8F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6ED3AF7"/>
    <w:multiLevelType w:val="hybridMultilevel"/>
    <w:tmpl w:val="A7D2BC76"/>
    <w:lvl w:ilvl="0" w:tplc="041F0017">
      <w:start w:val="1"/>
      <w:numFmt w:val="lowerLetter"/>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77C469A0"/>
    <w:multiLevelType w:val="hybridMultilevel"/>
    <w:tmpl w:val="104A6CDA"/>
    <w:lvl w:ilvl="0" w:tplc="041F0017">
      <w:start w:val="1"/>
      <w:numFmt w:val="lowerLetter"/>
      <w:lvlText w:val="%1)"/>
      <w:lvlJc w:val="left"/>
      <w:pPr>
        <w:tabs>
          <w:tab w:val="num" w:pos="360"/>
        </w:tabs>
        <w:ind w:left="360" w:hanging="360"/>
      </w:pPr>
      <w:rPr>
        <w:rFonts w:hint="default"/>
      </w:rPr>
    </w:lvl>
    <w:lvl w:ilvl="1" w:tplc="49BE5B78">
      <w:start w:val="1"/>
      <w:numFmt w:val="decimal"/>
      <w:lvlText w:val="%2-"/>
      <w:lvlJc w:val="left"/>
      <w:pPr>
        <w:tabs>
          <w:tab w:val="num" w:pos="1080"/>
        </w:tabs>
        <w:ind w:left="1080" w:hanging="360"/>
      </w:pPr>
      <w:rPr>
        <w:rFonts w:hint="default"/>
        <w:b w:val="0"/>
        <w:bCs w:val="0"/>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5">
    <w:nsid w:val="7C9E1F70"/>
    <w:multiLevelType w:val="hybridMultilevel"/>
    <w:tmpl w:val="78F866C8"/>
    <w:lvl w:ilvl="0" w:tplc="DDBE438A">
      <w:start w:val="3"/>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7D7375B8"/>
    <w:multiLevelType w:val="hybridMultilevel"/>
    <w:tmpl w:val="B088DAD6"/>
    <w:lvl w:ilvl="0" w:tplc="7550E75E">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8"/>
  </w:num>
  <w:num w:numId="2">
    <w:abstractNumId w:val="7"/>
  </w:num>
  <w:num w:numId="3">
    <w:abstractNumId w:val="0"/>
  </w:num>
  <w:num w:numId="4">
    <w:abstractNumId w:val="14"/>
  </w:num>
  <w:num w:numId="5">
    <w:abstractNumId w:val="12"/>
  </w:num>
  <w:num w:numId="6">
    <w:abstractNumId w:val="8"/>
  </w:num>
  <w:num w:numId="7">
    <w:abstractNumId w:val="24"/>
  </w:num>
  <w:num w:numId="8">
    <w:abstractNumId w:val="32"/>
  </w:num>
  <w:num w:numId="9">
    <w:abstractNumId w:val="2"/>
  </w:num>
  <w:num w:numId="10">
    <w:abstractNumId w:val="29"/>
  </w:num>
  <w:num w:numId="11">
    <w:abstractNumId w:val="27"/>
  </w:num>
  <w:num w:numId="12">
    <w:abstractNumId w:val="5"/>
  </w:num>
  <w:num w:numId="13">
    <w:abstractNumId w:val="20"/>
  </w:num>
  <w:num w:numId="14">
    <w:abstractNumId w:val="17"/>
  </w:num>
  <w:num w:numId="15">
    <w:abstractNumId w:val="23"/>
  </w:num>
  <w:num w:numId="16">
    <w:abstractNumId w:val="15"/>
  </w:num>
  <w:num w:numId="17">
    <w:abstractNumId w:val="35"/>
  </w:num>
  <w:num w:numId="18">
    <w:abstractNumId w:val="13"/>
  </w:num>
  <w:num w:numId="19">
    <w:abstractNumId w:val="26"/>
  </w:num>
  <w:num w:numId="20">
    <w:abstractNumId w:val="34"/>
  </w:num>
  <w:num w:numId="21">
    <w:abstractNumId w:val="19"/>
  </w:num>
  <w:num w:numId="22">
    <w:abstractNumId w:val="9"/>
  </w:num>
  <w:num w:numId="23">
    <w:abstractNumId w:val="11"/>
  </w:num>
  <w:num w:numId="24">
    <w:abstractNumId w:val="22"/>
  </w:num>
  <w:num w:numId="25">
    <w:abstractNumId w:val="36"/>
  </w:num>
  <w:num w:numId="26">
    <w:abstractNumId w:val="10"/>
  </w:num>
  <w:num w:numId="27">
    <w:abstractNumId w:val="1"/>
  </w:num>
  <w:num w:numId="28">
    <w:abstractNumId w:val="3"/>
  </w:num>
  <w:num w:numId="29">
    <w:abstractNumId w:val="31"/>
  </w:num>
  <w:num w:numId="30">
    <w:abstractNumId w:val="31"/>
    <w:lvlOverride w:ilvl="0">
      <w:lvl w:ilvl="0">
        <w:start w:val="1"/>
        <w:numFmt w:val="lowerLetter"/>
        <w:lvlText w:val="%1)"/>
        <w:legacy w:legacy="1" w:legacySpace="0" w:legacyIndent="345"/>
        <w:lvlJc w:val="left"/>
        <w:rPr>
          <w:rFonts w:ascii="Times New Roman" w:hAnsi="Times New Roman" w:cs="Times New Roman" w:hint="default"/>
        </w:rPr>
      </w:lvl>
    </w:lvlOverride>
  </w:num>
  <w:num w:numId="31">
    <w:abstractNumId w:val="28"/>
  </w:num>
  <w:num w:numId="32">
    <w:abstractNumId w:val="28"/>
    <w:lvlOverride w:ilvl="0">
      <w:lvl w:ilvl="0">
        <w:start w:val="1"/>
        <w:numFmt w:val="lowerLetter"/>
        <w:lvlText w:val="%1)"/>
        <w:legacy w:legacy="1" w:legacySpace="0" w:legacyIndent="346"/>
        <w:lvlJc w:val="left"/>
        <w:rPr>
          <w:rFonts w:ascii="Times New Roman" w:hAnsi="Times New Roman" w:cs="Times New Roman" w:hint="default"/>
        </w:rPr>
      </w:lvl>
    </w:lvlOverride>
  </w:num>
  <w:num w:numId="33">
    <w:abstractNumId w:val="33"/>
  </w:num>
  <w:num w:numId="34">
    <w:abstractNumId w:val="6"/>
  </w:num>
  <w:num w:numId="35">
    <w:abstractNumId w:val="16"/>
  </w:num>
  <w:num w:numId="36">
    <w:abstractNumId w:val="4"/>
  </w:num>
  <w:num w:numId="37">
    <w:abstractNumId w:val="3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8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54"/>
    <w:rsid w:val="0001211C"/>
    <w:rsid w:val="00030B44"/>
    <w:rsid w:val="00036C31"/>
    <w:rsid w:val="00045934"/>
    <w:rsid w:val="000461C9"/>
    <w:rsid w:val="000748B7"/>
    <w:rsid w:val="00090019"/>
    <w:rsid w:val="000927C7"/>
    <w:rsid w:val="00095A01"/>
    <w:rsid w:val="000A16FE"/>
    <w:rsid w:val="000A471F"/>
    <w:rsid w:val="000B4DFF"/>
    <w:rsid w:val="000C257D"/>
    <w:rsid w:val="000D7133"/>
    <w:rsid w:val="000E69CC"/>
    <w:rsid w:val="000E6E1A"/>
    <w:rsid w:val="000F6811"/>
    <w:rsid w:val="00115053"/>
    <w:rsid w:val="00134B25"/>
    <w:rsid w:val="001576FE"/>
    <w:rsid w:val="00161052"/>
    <w:rsid w:val="00161BAD"/>
    <w:rsid w:val="00162B93"/>
    <w:rsid w:val="0016745A"/>
    <w:rsid w:val="001B65B0"/>
    <w:rsid w:val="001B6D4A"/>
    <w:rsid w:val="001B6F31"/>
    <w:rsid w:val="001C091F"/>
    <w:rsid w:val="001C7307"/>
    <w:rsid w:val="001D16FB"/>
    <w:rsid w:val="001E51A1"/>
    <w:rsid w:val="00213E3A"/>
    <w:rsid w:val="002141F2"/>
    <w:rsid w:val="0021651E"/>
    <w:rsid w:val="00240511"/>
    <w:rsid w:val="00245D3F"/>
    <w:rsid w:val="00274F45"/>
    <w:rsid w:val="00281FDB"/>
    <w:rsid w:val="00295BBD"/>
    <w:rsid w:val="002B5260"/>
    <w:rsid w:val="002C2AD3"/>
    <w:rsid w:val="002E1F5E"/>
    <w:rsid w:val="003239CE"/>
    <w:rsid w:val="003734E2"/>
    <w:rsid w:val="00400226"/>
    <w:rsid w:val="0040483C"/>
    <w:rsid w:val="00411B28"/>
    <w:rsid w:val="0043521B"/>
    <w:rsid w:val="00436ADB"/>
    <w:rsid w:val="004517E6"/>
    <w:rsid w:val="00474179"/>
    <w:rsid w:val="00476F6F"/>
    <w:rsid w:val="00485AF7"/>
    <w:rsid w:val="00491B3B"/>
    <w:rsid w:val="00494176"/>
    <w:rsid w:val="004A525B"/>
    <w:rsid w:val="004C1EDE"/>
    <w:rsid w:val="004F6B76"/>
    <w:rsid w:val="00510D9A"/>
    <w:rsid w:val="005263D8"/>
    <w:rsid w:val="0052737F"/>
    <w:rsid w:val="00535FB1"/>
    <w:rsid w:val="0054022B"/>
    <w:rsid w:val="00546418"/>
    <w:rsid w:val="00570D60"/>
    <w:rsid w:val="00575C81"/>
    <w:rsid w:val="005A1452"/>
    <w:rsid w:val="005A3DED"/>
    <w:rsid w:val="005A5964"/>
    <w:rsid w:val="005C2575"/>
    <w:rsid w:val="005C7C14"/>
    <w:rsid w:val="005D6C48"/>
    <w:rsid w:val="005D71BA"/>
    <w:rsid w:val="005E0466"/>
    <w:rsid w:val="0062082C"/>
    <w:rsid w:val="0062443E"/>
    <w:rsid w:val="00625BAE"/>
    <w:rsid w:val="00626998"/>
    <w:rsid w:val="00627152"/>
    <w:rsid w:val="00633283"/>
    <w:rsid w:val="0067099D"/>
    <w:rsid w:val="00683034"/>
    <w:rsid w:val="0069277F"/>
    <w:rsid w:val="006945A2"/>
    <w:rsid w:val="006C2808"/>
    <w:rsid w:val="006C30BF"/>
    <w:rsid w:val="006C34DE"/>
    <w:rsid w:val="006C3EF4"/>
    <w:rsid w:val="006D649C"/>
    <w:rsid w:val="007123C1"/>
    <w:rsid w:val="00733920"/>
    <w:rsid w:val="007377A5"/>
    <w:rsid w:val="00741B00"/>
    <w:rsid w:val="007553EE"/>
    <w:rsid w:val="0076153D"/>
    <w:rsid w:val="007917B4"/>
    <w:rsid w:val="00831E0F"/>
    <w:rsid w:val="008347C2"/>
    <w:rsid w:val="008A2778"/>
    <w:rsid w:val="008A415A"/>
    <w:rsid w:val="008B6F57"/>
    <w:rsid w:val="008B72B4"/>
    <w:rsid w:val="008D650B"/>
    <w:rsid w:val="00903D69"/>
    <w:rsid w:val="0091142D"/>
    <w:rsid w:val="009225F5"/>
    <w:rsid w:val="00971F6A"/>
    <w:rsid w:val="009A31E7"/>
    <w:rsid w:val="009B3554"/>
    <w:rsid w:val="009E3BD2"/>
    <w:rsid w:val="009F0521"/>
    <w:rsid w:val="009F116C"/>
    <w:rsid w:val="009F72E5"/>
    <w:rsid w:val="009F72EE"/>
    <w:rsid w:val="00A00683"/>
    <w:rsid w:val="00A01C1F"/>
    <w:rsid w:val="00A30514"/>
    <w:rsid w:val="00A3419C"/>
    <w:rsid w:val="00A46CA4"/>
    <w:rsid w:val="00A57CC4"/>
    <w:rsid w:val="00A976C4"/>
    <w:rsid w:val="00AB0B9F"/>
    <w:rsid w:val="00AB5BAC"/>
    <w:rsid w:val="00AC06E8"/>
    <w:rsid w:val="00AC288E"/>
    <w:rsid w:val="00AE7AB2"/>
    <w:rsid w:val="00B03987"/>
    <w:rsid w:val="00B07430"/>
    <w:rsid w:val="00B11503"/>
    <w:rsid w:val="00B22569"/>
    <w:rsid w:val="00B243BD"/>
    <w:rsid w:val="00B25743"/>
    <w:rsid w:val="00B33248"/>
    <w:rsid w:val="00B54B7B"/>
    <w:rsid w:val="00B82A17"/>
    <w:rsid w:val="00BA2F26"/>
    <w:rsid w:val="00BA580B"/>
    <w:rsid w:val="00BB34BF"/>
    <w:rsid w:val="00BF2F4A"/>
    <w:rsid w:val="00BF5C4F"/>
    <w:rsid w:val="00BF6572"/>
    <w:rsid w:val="00C07CCB"/>
    <w:rsid w:val="00C21302"/>
    <w:rsid w:val="00C43D10"/>
    <w:rsid w:val="00C479D9"/>
    <w:rsid w:val="00C57993"/>
    <w:rsid w:val="00C8679F"/>
    <w:rsid w:val="00C92562"/>
    <w:rsid w:val="00C961B2"/>
    <w:rsid w:val="00CB4B69"/>
    <w:rsid w:val="00CE6408"/>
    <w:rsid w:val="00CF1A36"/>
    <w:rsid w:val="00D23AC5"/>
    <w:rsid w:val="00D54529"/>
    <w:rsid w:val="00D54E35"/>
    <w:rsid w:val="00DB01BF"/>
    <w:rsid w:val="00DB404D"/>
    <w:rsid w:val="00E03205"/>
    <w:rsid w:val="00E0617A"/>
    <w:rsid w:val="00E158B9"/>
    <w:rsid w:val="00E162CA"/>
    <w:rsid w:val="00E43FFC"/>
    <w:rsid w:val="00E47CF3"/>
    <w:rsid w:val="00E726F4"/>
    <w:rsid w:val="00EA5203"/>
    <w:rsid w:val="00EC1103"/>
    <w:rsid w:val="00ED5751"/>
    <w:rsid w:val="00EE52B2"/>
    <w:rsid w:val="00EE776C"/>
    <w:rsid w:val="00F14B14"/>
    <w:rsid w:val="00F238B3"/>
    <w:rsid w:val="00F34920"/>
    <w:rsid w:val="00F55C0E"/>
    <w:rsid w:val="00F717C8"/>
    <w:rsid w:val="00F843F4"/>
    <w:rsid w:val="00FD6812"/>
    <w:rsid w:val="00FF3456"/>
    <w:rsid w:val="00FF5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7917B4"/>
    <w:pPr>
      <w:widowControl w:val="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7917B4"/>
    <w:pPr>
      <w:widowControl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0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A758-EBF9-4963-BD07-55267C37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v</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Asus</cp:lastModifiedBy>
  <cp:revision>16</cp:revision>
  <cp:lastPrinted>2016-10-03T16:16:00Z</cp:lastPrinted>
  <dcterms:created xsi:type="dcterms:W3CDTF">2015-10-28T14:54:00Z</dcterms:created>
  <dcterms:modified xsi:type="dcterms:W3CDTF">2017-03-25T07:10:00Z</dcterms:modified>
</cp:coreProperties>
</file>