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0D67" w:rsidRDefault="00370D67">
      <w:pPr>
        <w:pStyle w:val="GvdeMetni"/>
        <w:rPr>
          <w:rFonts w:ascii="Arial"/>
          <w:b/>
          <w:sz w:val="20"/>
        </w:rPr>
      </w:pPr>
    </w:p>
    <w:p w:rsidR="00370D67" w:rsidRDefault="00370D67">
      <w:pPr>
        <w:pStyle w:val="GvdeMetni"/>
        <w:rPr>
          <w:rFonts w:ascii="Arial"/>
          <w:b/>
          <w:sz w:val="20"/>
        </w:rPr>
      </w:pPr>
    </w:p>
    <w:p w:rsidR="00370D67" w:rsidRDefault="00370D67">
      <w:pPr>
        <w:pStyle w:val="GvdeMetni"/>
        <w:rPr>
          <w:rFonts w:ascii="Arial"/>
          <w:b/>
          <w:sz w:val="20"/>
        </w:rPr>
      </w:pPr>
    </w:p>
    <w:p w:rsidR="00370D67" w:rsidRDefault="00370D67">
      <w:pPr>
        <w:pStyle w:val="GvdeMetni"/>
        <w:rPr>
          <w:rFonts w:ascii="Arial"/>
          <w:b/>
          <w:sz w:val="20"/>
        </w:rPr>
      </w:pPr>
    </w:p>
    <w:p w:rsidR="00370D67" w:rsidRDefault="00370D67">
      <w:pPr>
        <w:pStyle w:val="GvdeMetni"/>
        <w:rPr>
          <w:rFonts w:ascii="Arial"/>
          <w:b/>
          <w:sz w:val="20"/>
        </w:rPr>
      </w:pPr>
    </w:p>
    <w:p w:rsidR="00370D67" w:rsidRDefault="00370D67">
      <w:pPr>
        <w:pStyle w:val="GvdeMetni"/>
        <w:rPr>
          <w:rFonts w:ascii="Arial"/>
          <w:b/>
          <w:sz w:val="20"/>
        </w:rPr>
      </w:pPr>
    </w:p>
    <w:p w:rsidR="00370D67" w:rsidRDefault="00370D67">
      <w:pPr>
        <w:pStyle w:val="GvdeMetni"/>
        <w:rPr>
          <w:rFonts w:ascii="Arial"/>
          <w:b/>
          <w:sz w:val="20"/>
        </w:rPr>
      </w:pPr>
    </w:p>
    <w:p w:rsidR="00370D67" w:rsidRDefault="00370D67">
      <w:pPr>
        <w:pStyle w:val="GvdeMetni"/>
        <w:rPr>
          <w:rFonts w:ascii="Arial"/>
          <w:b/>
          <w:sz w:val="20"/>
        </w:rPr>
      </w:pPr>
    </w:p>
    <w:p w:rsidR="00370D67" w:rsidRDefault="00370D67">
      <w:pPr>
        <w:pStyle w:val="GvdeMetni"/>
        <w:rPr>
          <w:rFonts w:ascii="Arial"/>
          <w:b/>
          <w:sz w:val="20"/>
        </w:rPr>
      </w:pPr>
    </w:p>
    <w:p w:rsidR="00370D67" w:rsidRDefault="00370D67">
      <w:pPr>
        <w:pStyle w:val="GvdeMetni"/>
        <w:rPr>
          <w:rFonts w:ascii="Arial"/>
          <w:b/>
          <w:sz w:val="20"/>
        </w:rPr>
      </w:pPr>
    </w:p>
    <w:p w:rsidR="00370D67" w:rsidRDefault="00370D67">
      <w:pPr>
        <w:pStyle w:val="GvdeMetni"/>
        <w:rPr>
          <w:rFonts w:ascii="Arial"/>
          <w:b/>
          <w:sz w:val="20"/>
        </w:rPr>
      </w:pPr>
    </w:p>
    <w:p w:rsidR="00370D67" w:rsidRDefault="00370D67">
      <w:pPr>
        <w:pStyle w:val="GvdeMetni"/>
        <w:rPr>
          <w:rFonts w:ascii="Arial"/>
          <w:b/>
          <w:sz w:val="20"/>
        </w:rPr>
      </w:pPr>
    </w:p>
    <w:p w:rsidR="00370D67" w:rsidRDefault="00370D67">
      <w:pPr>
        <w:pStyle w:val="GvdeMetni"/>
        <w:rPr>
          <w:rFonts w:ascii="Arial"/>
          <w:b/>
          <w:sz w:val="20"/>
        </w:rPr>
      </w:pPr>
    </w:p>
    <w:p w:rsidR="00370D67" w:rsidRDefault="00370D67">
      <w:pPr>
        <w:pStyle w:val="GvdeMetni"/>
        <w:rPr>
          <w:rFonts w:ascii="Arial"/>
          <w:b/>
          <w:sz w:val="20"/>
        </w:rPr>
      </w:pPr>
    </w:p>
    <w:p w:rsidR="00370D67" w:rsidRDefault="00370D67">
      <w:pPr>
        <w:pStyle w:val="GvdeMetni"/>
        <w:spacing w:before="7"/>
        <w:rPr>
          <w:rFonts w:ascii="Arial"/>
          <w:b/>
          <w:sz w:val="27"/>
        </w:rPr>
      </w:pPr>
    </w:p>
    <w:p w:rsidR="00370D67" w:rsidRDefault="00EA3E62">
      <w:pPr>
        <w:pStyle w:val="Balk1"/>
        <w:spacing w:before="43"/>
        <w:ind w:left="433"/>
      </w:pPr>
      <w:proofErr w:type="gramStart"/>
      <w:r>
        <w:rPr>
          <w:color w:val="1F3864"/>
        </w:rPr>
        <w:t>tarafından</w:t>
      </w:r>
      <w:proofErr w:type="gramEnd"/>
      <w:r>
        <w:rPr>
          <w:color w:val="1F3864"/>
        </w:rPr>
        <w:t xml:space="preserve"> </w:t>
      </w:r>
      <w:r>
        <w:rPr>
          <w:color w:val="FF0000"/>
        </w:rPr>
        <w:t xml:space="preserve">27, 28 ve 29 Nisan </w:t>
      </w:r>
      <w:r>
        <w:rPr>
          <w:color w:val="1F3864"/>
        </w:rPr>
        <w:t>tarihlerinde gerçekleşecek,</w:t>
      </w:r>
    </w:p>
    <w:p w:rsidR="00370D67" w:rsidRDefault="00EA3E62">
      <w:pPr>
        <w:ind w:left="433" w:right="1043"/>
        <w:jc w:val="center"/>
        <w:rPr>
          <w:rFonts w:ascii="Calibri" w:hAnsi="Calibri"/>
          <w:b/>
          <w:sz w:val="40"/>
        </w:rPr>
      </w:pPr>
      <w:r>
        <w:rPr>
          <w:rFonts w:ascii="Calibri" w:hAnsi="Calibri"/>
          <w:b/>
          <w:color w:val="2E74B5"/>
          <w:sz w:val="40"/>
        </w:rPr>
        <w:t>Azerbaycan, Gürcistan ve Türkiye’deki</w:t>
      </w:r>
    </w:p>
    <w:p w:rsidR="00370D67" w:rsidRDefault="00EA3E62">
      <w:pPr>
        <w:pStyle w:val="Balk1"/>
      </w:pPr>
      <w:proofErr w:type="gramStart"/>
      <w:r>
        <w:rPr>
          <w:color w:val="1F3864"/>
        </w:rPr>
        <w:t>demiryolu</w:t>
      </w:r>
      <w:proofErr w:type="gramEnd"/>
      <w:r>
        <w:rPr>
          <w:color w:val="1F3864"/>
        </w:rPr>
        <w:t xml:space="preserve"> ve liman altyapıları için</w:t>
      </w:r>
    </w:p>
    <w:p w:rsidR="00370D67" w:rsidRDefault="00EA3E62">
      <w:pPr>
        <w:spacing w:before="1"/>
        <w:ind w:left="435" w:right="1043"/>
        <w:jc w:val="center"/>
        <w:rPr>
          <w:rFonts w:ascii="Calibri" w:hAnsi="Calibri"/>
          <w:b/>
          <w:sz w:val="28"/>
        </w:rPr>
      </w:pPr>
      <w:proofErr w:type="spellStart"/>
      <w:r>
        <w:rPr>
          <w:rFonts w:ascii="Calibri" w:hAnsi="Calibri"/>
          <w:b/>
          <w:color w:val="FF0000"/>
          <w:sz w:val="28"/>
        </w:rPr>
        <w:t>A.B.D’li</w:t>
      </w:r>
      <w:proofErr w:type="spellEnd"/>
      <w:r>
        <w:rPr>
          <w:rFonts w:ascii="Calibri" w:hAnsi="Calibri"/>
          <w:b/>
          <w:color w:val="FF0000"/>
          <w:sz w:val="28"/>
        </w:rPr>
        <w:t xml:space="preserve"> </w:t>
      </w:r>
      <w:r>
        <w:rPr>
          <w:rFonts w:ascii="Calibri" w:hAnsi="Calibri"/>
          <w:b/>
          <w:color w:val="1F3864"/>
          <w:sz w:val="28"/>
        </w:rPr>
        <w:t xml:space="preserve">firmaların </w:t>
      </w:r>
      <w:r>
        <w:rPr>
          <w:rFonts w:ascii="Calibri" w:hAnsi="Calibri"/>
          <w:b/>
          <w:color w:val="FF0000"/>
          <w:sz w:val="28"/>
        </w:rPr>
        <w:t>teknolojilerini</w:t>
      </w:r>
      <w:r>
        <w:rPr>
          <w:rFonts w:ascii="Calibri" w:hAnsi="Calibri"/>
          <w:b/>
          <w:color w:val="1F3864"/>
          <w:sz w:val="28"/>
        </w:rPr>
        <w:t xml:space="preserve">, </w:t>
      </w:r>
      <w:r>
        <w:rPr>
          <w:rFonts w:ascii="Calibri" w:hAnsi="Calibri"/>
          <w:b/>
          <w:color w:val="FF0000"/>
          <w:sz w:val="28"/>
        </w:rPr>
        <w:t xml:space="preserve">A.B.D </w:t>
      </w:r>
      <w:r>
        <w:rPr>
          <w:rFonts w:ascii="Calibri" w:hAnsi="Calibri"/>
          <w:b/>
          <w:color w:val="1F3864"/>
          <w:sz w:val="28"/>
        </w:rPr>
        <w:t>ve uluslararası finansman kurumlarının ise</w:t>
      </w:r>
      <w:r>
        <w:rPr>
          <w:rFonts w:ascii="Calibri" w:hAnsi="Calibri"/>
          <w:b/>
          <w:color w:val="FF0000"/>
          <w:sz w:val="28"/>
        </w:rPr>
        <w:t xml:space="preserve"> finans </w:t>
      </w:r>
      <w:r>
        <w:rPr>
          <w:rFonts w:ascii="Calibri" w:hAnsi="Calibri"/>
          <w:b/>
          <w:color w:val="1F3864"/>
          <w:sz w:val="28"/>
        </w:rPr>
        <w:t>araçlarını sunacağı sanal</w:t>
      </w:r>
    </w:p>
    <w:p w:rsidR="00370D67" w:rsidRDefault="00EA3E62">
      <w:pPr>
        <w:spacing w:line="390" w:lineRule="exact"/>
        <w:ind w:left="435" w:right="1043"/>
        <w:jc w:val="center"/>
        <w:rPr>
          <w:rFonts w:ascii="Calibri" w:hAnsi="Calibri"/>
          <w:b/>
          <w:sz w:val="32"/>
        </w:rPr>
      </w:pPr>
      <w:r>
        <w:rPr>
          <w:rFonts w:ascii="Calibri" w:hAnsi="Calibri"/>
          <w:b/>
          <w:color w:val="FF0000"/>
          <w:sz w:val="32"/>
        </w:rPr>
        <w:t>‘’</w:t>
      </w:r>
      <w:proofErr w:type="spellStart"/>
      <w:r>
        <w:rPr>
          <w:rFonts w:ascii="Calibri" w:hAnsi="Calibri"/>
          <w:b/>
          <w:color w:val="FF0000"/>
          <w:sz w:val="32"/>
        </w:rPr>
        <w:t>Connecting</w:t>
      </w:r>
      <w:proofErr w:type="spellEnd"/>
      <w:r>
        <w:rPr>
          <w:rFonts w:ascii="Calibri" w:hAnsi="Calibri"/>
          <w:b/>
          <w:color w:val="FF0000"/>
          <w:sz w:val="32"/>
        </w:rPr>
        <w:t xml:space="preserve"> </w:t>
      </w:r>
      <w:proofErr w:type="spellStart"/>
      <w:r>
        <w:rPr>
          <w:rFonts w:ascii="Calibri" w:hAnsi="Calibri"/>
          <w:b/>
          <w:color w:val="FF0000"/>
          <w:sz w:val="32"/>
        </w:rPr>
        <w:t>Eurasia</w:t>
      </w:r>
      <w:proofErr w:type="spellEnd"/>
      <w:r>
        <w:rPr>
          <w:rFonts w:ascii="Calibri" w:hAnsi="Calibri"/>
          <w:b/>
          <w:color w:val="FF0000"/>
          <w:sz w:val="32"/>
        </w:rPr>
        <w:t xml:space="preserve">: Smart </w:t>
      </w:r>
      <w:proofErr w:type="spellStart"/>
      <w:r>
        <w:rPr>
          <w:rFonts w:ascii="Calibri" w:hAnsi="Calibri"/>
          <w:b/>
          <w:color w:val="FF0000"/>
          <w:sz w:val="32"/>
        </w:rPr>
        <w:t>Ports</w:t>
      </w:r>
      <w:proofErr w:type="spellEnd"/>
      <w:r>
        <w:rPr>
          <w:rFonts w:ascii="Calibri" w:hAnsi="Calibri"/>
          <w:b/>
          <w:color w:val="FF0000"/>
          <w:sz w:val="32"/>
        </w:rPr>
        <w:t xml:space="preserve"> </w:t>
      </w:r>
      <w:proofErr w:type="spellStart"/>
      <w:r>
        <w:rPr>
          <w:rFonts w:ascii="Calibri" w:hAnsi="Calibri"/>
          <w:b/>
          <w:color w:val="FF0000"/>
          <w:sz w:val="32"/>
        </w:rPr>
        <w:t>and</w:t>
      </w:r>
      <w:proofErr w:type="spellEnd"/>
      <w:r>
        <w:rPr>
          <w:rFonts w:ascii="Calibri" w:hAnsi="Calibri"/>
          <w:b/>
          <w:color w:val="FF0000"/>
          <w:sz w:val="32"/>
        </w:rPr>
        <w:t xml:space="preserve"> </w:t>
      </w:r>
      <w:proofErr w:type="spellStart"/>
      <w:r>
        <w:rPr>
          <w:rFonts w:ascii="Calibri" w:hAnsi="Calibri"/>
          <w:b/>
          <w:color w:val="FF0000"/>
          <w:sz w:val="32"/>
        </w:rPr>
        <w:t>Rail</w:t>
      </w:r>
      <w:proofErr w:type="spellEnd"/>
      <w:r>
        <w:rPr>
          <w:rFonts w:ascii="Calibri" w:hAnsi="Calibri"/>
          <w:b/>
          <w:color w:val="FF0000"/>
          <w:sz w:val="32"/>
        </w:rPr>
        <w:t xml:space="preserve"> Forum’’</w:t>
      </w:r>
    </w:p>
    <w:p w:rsidR="00370D67" w:rsidRDefault="00EA3E62">
      <w:pPr>
        <w:pStyle w:val="Balk1"/>
      </w:pPr>
      <w:proofErr w:type="gramStart"/>
      <w:r>
        <w:rPr>
          <w:color w:val="1F3864"/>
        </w:rPr>
        <w:t>etkinliğine</w:t>
      </w:r>
      <w:proofErr w:type="gramEnd"/>
      <w:r>
        <w:rPr>
          <w:color w:val="1F3864"/>
        </w:rPr>
        <w:t xml:space="preserve"> </w:t>
      </w:r>
      <w:r>
        <w:rPr>
          <w:color w:val="1F3864"/>
        </w:rPr>
        <w:t>davetlisiniz.</w:t>
      </w:r>
    </w:p>
    <w:p w:rsidR="00370D67" w:rsidRDefault="00370D67">
      <w:pPr>
        <w:pStyle w:val="GvdeMetni"/>
        <w:rPr>
          <w:rFonts w:ascii="Calibri"/>
          <w:b/>
          <w:sz w:val="26"/>
        </w:rPr>
      </w:pPr>
    </w:p>
    <w:p w:rsidR="00370D67" w:rsidRDefault="00370D67">
      <w:pPr>
        <w:rPr>
          <w:rFonts w:ascii="Calibri"/>
          <w:sz w:val="26"/>
        </w:rPr>
        <w:sectPr w:rsidR="00370D67">
          <w:pgSz w:w="12240" w:h="15840"/>
          <w:pgMar w:top="0" w:right="260" w:bottom="0" w:left="960" w:header="708" w:footer="708" w:gutter="0"/>
          <w:cols w:space="708"/>
        </w:sectPr>
      </w:pPr>
    </w:p>
    <w:p w:rsidR="00370D67" w:rsidRDefault="00EA3E62">
      <w:pPr>
        <w:spacing w:before="106" w:line="259" w:lineRule="auto"/>
        <w:ind w:left="1882" w:right="372" w:firstLine="1"/>
        <w:rPr>
          <w:rFonts w:ascii="Arial" w:hAnsi="Arial"/>
          <w:sz w:val="20"/>
        </w:rPr>
      </w:pPr>
      <w:r>
        <w:lastRenderedPageBreak/>
        <w:pict>
          <v:group id="_x0000_s1039" style="position:absolute;left:0;text-align:left;margin-left:43.3pt;margin-top:8.45pt;width:550pt;height:453.9pt;z-index:-251886592;mso-position-horizontal-relative:page" coordorigin="866,169" coordsize="11000,9078">
            <v:shape id="_x0000_s1042" style="position:absolute;left:866;top:7955;width:11000;height:37" coordorigin="866,7955" coordsize="11000,37" o:spt="100" adj="0,,0" path="m866,7992r11000,m866,7955r11000,e" filled="f" strokecolor="#dadada" strokeweight=".3235mm">
              <v:stroke joinstyle="round"/>
              <v:formulas/>
              <v:path arrowok="t" o:connecttype="segments"/>
            </v:shape>
            <v:line id="_x0000_s1041" style="position:absolute" from="7656,189" to="7632,9237" strokecolor="#d0cece" strokeweight="1p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0" type="#_x0000_t75" style="position:absolute;left:1128;top:168;width:1536;height:1152">
              <v:imagedata r:id="rId4" o:title=""/>
            </v:shape>
            <w10:wrap anchorx="page"/>
          </v:group>
        </w:pict>
      </w:r>
      <w:r>
        <w:rPr>
          <w:rFonts w:ascii="Arial" w:hAnsi="Arial"/>
          <w:color w:val="1F3864"/>
          <w:sz w:val="20"/>
        </w:rPr>
        <w:t>Günümüzün hızla büyüyen küresel ekonomisinde teknoloji, demiryollarının daha güvenli olmasına, çevreye katkı sağlamasına ve rekabet üstünlüğü sağlamalarına yardımcı olur.</w:t>
      </w:r>
    </w:p>
    <w:p w:rsidR="00370D67" w:rsidRDefault="00370D67">
      <w:pPr>
        <w:pStyle w:val="GvdeMetni"/>
        <w:spacing w:before="6"/>
        <w:rPr>
          <w:rFonts w:ascii="Arial"/>
          <w:sz w:val="21"/>
        </w:rPr>
      </w:pPr>
    </w:p>
    <w:p w:rsidR="00370D67" w:rsidRDefault="00EA3E62">
      <w:pPr>
        <w:spacing w:line="259" w:lineRule="auto"/>
        <w:ind w:left="118" w:right="626"/>
        <w:rPr>
          <w:rFonts w:ascii="Arial" w:hAnsi="Arial"/>
          <w:sz w:val="20"/>
        </w:rPr>
      </w:pPr>
      <w:r>
        <w:rPr>
          <w:rFonts w:ascii="Arial" w:hAnsi="Arial"/>
          <w:color w:val="1F3864"/>
          <w:sz w:val="20"/>
        </w:rPr>
        <w:t xml:space="preserve">A.B.D. </w:t>
      </w:r>
      <w:r>
        <w:rPr>
          <w:rFonts w:ascii="Arial" w:hAnsi="Arial"/>
          <w:b/>
          <w:color w:val="1F3864"/>
          <w:sz w:val="20"/>
        </w:rPr>
        <w:t xml:space="preserve">yakıt yönetim sistemleri ve sinyalizasyon </w:t>
      </w:r>
      <w:r>
        <w:rPr>
          <w:rFonts w:ascii="Arial" w:hAnsi="Arial"/>
          <w:color w:val="1F3864"/>
          <w:sz w:val="20"/>
        </w:rPr>
        <w:t xml:space="preserve">da </w:t>
      </w:r>
      <w:proofErr w:type="gramStart"/>
      <w:r>
        <w:rPr>
          <w:rFonts w:ascii="Arial" w:hAnsi="Arial"/>
          <w:color w:val="1F3864"/>
          <w:sz w:val="20"/>
        </w:rPr>
        <w:t>dahil</w:t>
      </w:r>
      <w:proofErr w:type="gramEnd"/>
      <w:r>
        <w:rPr>
          <w:rFonts w:ascii="Arial" w:hAnsi="Arial"/>
          <w:color w:val="1F3864"/>
          <w:sz w:val="20"/>
        </w:rPr>
        <w:t xml:space="preserve"> olmak üzere </w:t>
      </w:r>
      <w:r>
        <w:rPr>
          <w:rFonts w:ascii="Arial" w:hAnsi="Arial"/>
          <w:b/>
          <w:color w:val="1F3864"/>
          <w:sz w:val="20"/>
        </w:rPr>
        <w:t xml:space="preserve">tren kontrol sistemleri, modern lokomotifler, akıllı </w:t>
      </w:r>
      <w:proofErr w:type="spellStart"/>
      <w:r>
        <w:rPr>
          <w:rFonts w:ascii="Arial" w:hAnsi="Arial"/>
          <w:b/>
          <w:color w:val="1F3864"/>
          <w:sz w:val="20"/>
        </w:rPr>
        <w:t>sensörler</w:t>
      </w:r>
      <w:proofErr w:type="spellEnd"/>
      <w:r>
        <w:rPr>
          <w:rFonts w:ascii="Arial" w:hAnsi="Arial"/>
          <w:b/>
          <w:color w:val="1F3864"/>
          <w:sz w:val="20"/>
        </w:rPr>
        <w:t xml:space="preserve">, </w:t>
      </w:r>
      <w:proofErr w:type="spellStart"/>
      <w:r>
        <w:rPr>
          <w:rFonts w:ascii="Arial" w:hAnsi="Arial"/>
          <w:b/>
          <w:color w:val="1F3864"/>
          <w:sz w:val="20"/>
        </w:rPr>
        <w:t>otomotik</w:t>
      </w:r>
      <w:proofErr w:type="spellEnd"/>
      <w:r>
        <w:rPr>
          <w:rFonts w:ascii="Arial" w:hAnsi="Arial"/>
          <w:b/>
          <w:color w:val="1F3864"/>
          <w:sz w:val="20"/>
        </w:rPr>
        <w:t xml:space="preserve"> denetim, bakım, takip ve analiz sistemleri </w:t>
      </w:r>
      <w:r>
        <w:rPr>
          <w:rFonts w:ascii="Arial" w:hAnsi="Arial"/>
          <w:color w:val="1F3864"/>
          <w:sz w:val="20"/>
        </w:rPr>
        <w:t>gibi demiryolu teknolojileri geliştiren birçok firmaya ev sahipliği yapmaktadır.</w:t>
      </w:r>
    </w:p>
    <w:p w:rsidR="00370D67" w:rsidRDefault="00370D67">
      <w:pPr>
        <w:pStyle w:val="GvdeMetni"/>
        <w:rPr>
          <w:rFonts w:ascii="Arial"/>
          <w:sz w:val="22"/>
        </w:rPr>
      </w:pPr>
    </w:p>
    <w:p w:rsidR="00370D67" w:rsidRDefault="00370D67">
      <w:pPr>
        <w:pStyle w:val="GvdeMetni"/>
        <w:spacing w:before="10"/>
        <w:rPr>
          <w:rFonts w:ascii="Arial"/>
          <w:sz w:val="19"/>
        </w:rPr>
      </w:pPr>
    </w:p>
    <w:p w:rsidR="00370D67" w:rsidRDefault="00EA3E62">
      <w:pPr>
        <w:spacing w:line="259" w:lineRule="auto"/>
        <w:ind w:left="2063"/>
        <w:rPr>
          <w:rFonts w:ascii="Arial" w:hAnsi="Arial"/>
          <w:sz w:val="20"/>
        </w:rPr>
      </w:pPr>
      <w:r>
        <w:rPr>
          <w:noProof/>
          <w:lang w:bidi="ar-SA"/>
        </w:rPr>
        <w:drawing>
          <wp:anchor distT="0" distB="0" distL="0" distR="0" simplePos="0" relativeHeight="251674624" behindDoc="0" locked="0" layoutInCell="1" allowOverlap="1">
            <wp:simplePos x="0" y="0"/>
            <wp:positionH relativeFrom="page">
              <wp:posOffset>739140</wp:posOffset>
            </wp:positionH>
            <wp:positionV relativeFrom="paragraph">
              <wp:posOffset>-33351</wp:posOffset>
            </wp:positionV>
            <wp:extent cx="1066798" cy="709927"/>
            <wp:effectExtent l="0" t="0" r="0" b="0"/>
            <wp:wrapNone/>
            <wp:docPr id="5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6798" cy="7099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color w:val="1F3864"/>
          <w:sz w:val="20"/>
        </w:rPr>
        <w:t>Günümüzde akıllı limanlar otomasyon</w:t>
      </w:r>
      <w:r>
        <w:rPr>
          <w:rFonts w:ascii="Arial" w:hAnsi="Arial"/>
          <w:color w:val="1F3864"/>
          <w:sz w:val="20"/>
        </w:rPr>
        <w:t>, kablosuz</w:t>
      </w:r>
      <w:r>
        <w:rPr>
          <w:rFonts w:ascii="Arial" w:hAnsi="Arial"/>
          <w:color w:val="1F3864"/>
          <w:spacing w:val="-16"/>
          <w:sz w:val="20"/>
        </w:rPr>
        <w:t xml:space="preserve"> </w:t>
      </w:r>
      <w:r>
        <w:rPr>
          <w:rFonts w:ascii="Arial" w:hAnsi="Arial"/>
          <w:color w:val="1F3864"/>
          <w:sz w:val="20"/>
        </w:rPr>
        <w:t xml:space="preserve">ağ, yapay </w:t>
      </w:r>
      <w:proofErr w:type="gramStart"/>
      <w:r>
        <w:rPr>
          <w:rFonts w:ascii="Arial" w:hAnsi="Arial"/>
          <w:color w:val="1F3864"/>
          <w:sz w:val="20"/>
        </w:rPr>
        <w:t>zeka</w:t>
      </w:r>
      <w:proofErr w:type="gramEnd"/>
      <w:r>
        <w:rPr>
          <w:rFonts w:ascii="Arial" w:hAnsi="Arial"/>
          <w:color w:val="1F3864"/>
          <w:sz w:val="20"/>
        </w:rPr>
        <w:t xml:space="preserve">, </w:t>
      </w:r>
      <w:proofErr w:type="spellStart"/>
      <w:r>
        <w:rPr>
          <w:rFonts w:ascii="Arial" w:hAnsi="Arial"/>
          <w:color w:val="1F3864"/>
          <w:sz w:val="20"/>
        </w:rPr>
        <w:t>IoT</w:t>
      </w:r>
      <w:proofErr w:type="spellEnd"/>
      <w:r>
        <w:rPr>
          <w:rFonts w:ascii="Arial" w:hAnsi="Arial"/>
          <w:color w:val="1F3864"/>
          <w:sz w:val="20"/>
        </w:rPr>
        <w:t xml:space="preserve">, </w:t>
      </w:r>
      <w:proofErr w:type="spellStart"/>
      <w:r>
        <w:rPr>
          <w:rFonts w:ascii="Arial" w:hAnsi="Arial"/>
          <w:color w:val="1F3864"/>
          <w:sz w:val="20"/>
        </w:rPr>
        <w:t>blockchain</w:t>
      </w:r>
      <w:proofErr w:type="spellEnd"/>
      <w:r>
        <w:rPr>
          <w:rFonts w:ascii="Arial" w:hAnsi="Arial"/>
          <w:color w:val="1F3864"/>
          <w:sz w:val="20"/>
        </w:rPr>
        <w:t>, büyük veri gibi yenilikçi teknolojileri performanslarını geliştirmek için</w:t>
      </w:r>
      <w:r>
        <w:rPr>
          <w:rFonts w:ascii="Arial" w:hAnsi="Arial"/>
          <w:color w:val="1F3864"/>
          <w:spacing w:val="-2"/>
          <w:sz w:val="20"/>
        </w:rPr>
        <w:t xml:space="preserve"> </w:t>
      </w:r>
      <w:r>
        <w:rPr>
          <w:rFonts w:ascii="Arial" w:hAnsi="Arial"/>
          <w:color w:val="1F3864"/>
          <w:sz w:val="20"/>
        </w:rPr>
        <w:t>kullanmaktadır.</w:t>
      </w:r>
    </w:p>
    <w:p w:rsidR="00370D67" w:rsidRDefault="00EA3E62">
      <w:pPr>
        <w:spacing w:before="98" w:line="259" w:lineRule="auto"/>
        <w:ind w:left="119" w:right="92"/>
        <w:rPr>
          <w:rFonts w:ascii="Arial" w:hAnsi="Arial"/>
          <w:sz w:val="20"/>
        </w:rPr>
      </w:pPr>
      <w:r>
        <w:rPr>
          <w:rFonts w:ascii="Arial" w:hAnsi="Arial"/>
          <w:color w:val="1F3864"/>
          <w:sz w:val="20"/>
        </w:rPr>
        <w:t xml:space="preserve">Etkin liman yönetim sistemleri A.B.D ekonomisi için kritik öneme sahiptir. Dolayısıyla, </w:t>
      </w:r>
      <w:proofErr w:type="spellStart"/>
      <w:r>
        <w:rPr>
          <w:rFonts w:ascii="Arial" w:hAnsi="Arial"/>
          <w:color w:val="1F3864"/>
          <w:sz w:val="20"/>
        </w:rPr>
        <w:t>A.B.D.’de</w:t>
      </w:r>
      <w:proofErr w:type="spellEnd"/>
      <w:r>
        <w:rPr>
          <w:rFonts w:ascii="Arial" w:hAnsi="Arial"/>
          <w:color w:val="1F3864"/>
          <w:sz w:val="20"/>
        </w:rPr>
        <w:t xml:space="preserve"> dünyadaki liman işletmec</w:t>
      </w:r>
      <w:r>
        <w:rPr>
          <w:rFonts w:ascii="Arial" w:hAnsi="Arial"/>
          <w:color w:val="1F3864"/>
          <w:sz w:val="20"/>
        </w:rPr>
        <w:t xml:space="preserve">ilerinin teknolojik ihtiyaçlarını karşılamak için </w:t>
      </w:r>
      <w:r>
        <w:rPr>
          <w:rFonts w:ascii="Arial" w:hAnsi="Arial"/>
          <w:b/>
          <w:color w:val="1F3864"/>
          <w:sz w:val="20"/>
        </w:rPr>
        <w:t xml:space="preserve">akıllı </w:t>
      </w:r>
      <w:proofErr w:type="spellStart"/>
      <w:r>
        <w:rPr>
          <w:rFonts w:ascii="Arial" w:hAnsi="Arial"/>
          <w:b/>
          <w:color w:val="1F3864"/>
          <w:sz w:val="20"/>
        </w:rPr>
        <w:t>sensörler</w:t>
      </w:r>
      <w:proofErr w:type="spellEnd"/>
      <w:r>
        <w:rPr>
          <w:rFonts w:ascii="Arial" w:hAnsi="Arial"/>
          <w:color w:val="1F3864"/>
          <w:sz w:val="20"/>
        </w:rPr>
        <w:t xml:space="preserve">, </w:t>
      </w:r>
      <w:r>
        <w:rPr>
          <w:rFonts w:ascii="Arial" w:hAnsi="Arial"/>
          <w:b/>
          <w:color w:val="1F3864"/>
          <w:sz w:val="20"/>
        </w:rPr>
        <w:t>takip ve izleme sistemleri</w:t>
      </w:r>
      <w:r>
        <w:rPr>
          <w:rFonts w:ascii="Arial" w:hAnsi="Arial"/>
          <w:color w:val="1F3864"/>
          <w:sz w:val="20"/>
        </w:rPr>
        <w:t xml:space="preserve">, kamyonları ve trenleri yönlendiren </w:t>
      </w:r>
      <w:r>
        <w:rPr>
          <w:rFonts w:ascii="Arial" w:hAnsi="Arial"/>
          <w:b/>
          <w:color w:val="1F3864"/>
          <w:sz w:val="20"/>
        </w:rPr>
        <w:t>terminal randevu sistemleri</w:t>
      </w:r>
      <w:r>
        <w:rPr>
          <w:rFonts w:ascii="Arial" w:hAnsi="Arial"/>
          <w:color w:val="1F3864"/>
          <w:sz w:val="20"/>
        </w:rPr>
        <w:t xml:space="preserve">, </w:t>
      </w:r>
      <w:proofErr w:type="spellStart"/>
      <w:r>
        <w:rPr>
          <w:rFonts w:ascii="Arial" w:hAnsi="Arial"/>
          <w:b/>
          <w:color w:val="1F3864"/>
          <w:sz w:val="20"/>
        </w:rPr>
        <w:t>Teminal</w:t>
      </w:r>
      <w:proofErr w:type="spellEnd"/>
      <w:r>
        <w:rPr>
          <w:rFonts w:ascii="Arial" w:hAnsi="Arial"/>
          <w:b/>
          <w:color w:val="1F3864"/>
          <w:sz w:val="20"/>
        </w:rPr>
        <w:t xml:space="preserve"> Yönetim Sistemleri (TOS)</w:t>
      </w:r>
      <w:r>
        <w:rPr>
          <w:rFonts w:ascii="Arial" w:hAnsi="Arial"/>
          <w:color w:val="1F3864"/>
          <w:sz w:val="20"/>
        </w:rPr>
        <w:t xml:space="preserve">, </w:t>
      </w:r>
      <w:r>
        <w:rPr>
          <w:rFonts w:ascii="Arial" w:hAnsi="Arial"/>
          <w:b/>
          <w:color w:val="1F3864"/>
          <w:sz w:val="20"/>
        </w:rPr>
        <w:t>güvenlik sistemleri</w:t>
      </w:r>
      <w:r>
        <w:rPr>
          <w:rFonts w:ascii="Arial" w:hAnsi="Arial"/>
          <w:color w:val="1F3864"/>
          <w:sz w:val="20"/>
        </w:rPr>
        <w:t>,</w:t>
      </w:r>
    </w:p>
    <w:p w:rsidR="00370D67" w:rsidRDefault="00EA3E62">
      <w:pPr>
        <w:spacing w:line="259" w:lineRule="auto"/>
        <w:ind w:left="118" w:right="693"/>
        <w:rPr>
          <w:rFonts w:ascii="Arial" w:hAnsi="Arial"/>
          <w:sz w:val="20"/>
        </w:rPr>
      </w:pPr>
      <w:r>
        <w:rPr>
          <w:rFonts w:ascii="Arial" w:hAnsi="Arial"/>
          <w:color w:val="1F3864"/>
          <w:sz w:val="20"/>
        </w:rPr>
        <w:t>limanların enerji tüketim ve israfı azalt</w:t>
      </w:r>
      <w:r>
        <w:rPr>
          <w:rFonts w:ascii="Arial" w:hAnsi="Arial"/>
          <w:color w:val="1F3864"/>
          <w:sz w:val="20"/>
        </w:rPr>
        <w:t xml:space="preserve">malarına yardımcı olabilecek </w:t>
      </w:r>
      <w:r>
        <w:rPr>
          <w:rFonts w:ascii="Arial" w:hAnsi="Arial"/>
          <w:b/>
          <w:color w:val="1F3864"/>
          <w:sz w:val="20"/>
        </w:rPr>
        <w:t>bağlantılı teknolojiler</w:t>
      </w:r>
      <w:r>
        <w:rPr>
          <w:rFonts w:ascii="Arial" w:hAnsi="Arial"/>
          <w:color w:val="1F3864"/>
          <w:sz w:val="20"/>
        </w:rPr>
        <w:t xml:space="preserve">, limanlara yönelik her türlü </w:t>
      </w:r>
      <w:r>
        <w:rPr>
          <w:rFonts w:ascii="Arial" w:hAnsi="Arial"/>
          <w:b/>
          <w:color w:val="1F3864"/>
          <w:sz w:val="20"/>
        </w:rPr>
        <w:t xml:space="preserve">yazılım ve </w:t>
      </w:r>
      <w:proofErr w:type="gramStart"/>
      <w:r>
        <w:rPr>
          <w:rFonts w:ascii="Arial" w:hAnsi="Arial"/>
          <w:b/>
          <w:color w:val="1F3864"/>
          <w:sz w:val="20"/>
        </w:rPr>
        <w:t>optimizasyon</w:t>
      </w:r>
      <w:proofErr w:type="gramEnd"/>
      <w:r>
        <w:rPr>
          <w:rFonts w:ascii="Arial" w:hAnsi="Arial"/>
          <w:b/>
          <w:color w:val="1F3864"/>
          <w:sz w:val="20"/>
        </w:rPr>
        <w:t xml:space="preserve"> </w:t>
      </w:r>
      <w:r>
        <w:rPr>
          <w:rFonts w:ascii="Arial" w:hAnsi="Arial"/>
          <w:color w:val="1F3864"/>
          <w:sz w:val="20"/>
        </w:rPr>
        <w:t xml:space="preserve">da dahil olmak üzere çeşitli </w:t>
      </w:r>
      <w:r>
        <w:rPr>
          <w:rFonts w:ascii="Arial" w:hAnsi="Arial"/>
          <w:b/>
          <w:color w:val="1F3864"/>
          <w:sz w:val="20"/>
        </w:rPr>
        <w:t xml:space="preserve">akıllı liman </w:t>
      </w:r>
      <w:r>
        <w:rPr>
          <w:rFonts w:ascii="Arial" w:hAnsi="Arial"/>
          <w:color w:val="1F3864"/>
          <w:sz w:val="20"/>
        </w:rPr>
        <w:t>çözümleri, teknolojileri geliştiren birçok firma bulunmaktadır.</w:t>
      </w:r>
    </w:p>
    <w:p w:rsidR="00370D67" w:rsidRDefault="00370D67">
      <w:pPr>
        <w:pStyle w:val="GvdeMetni"/>
        <w:rPr>
          <w:rFonts w:ascii="Arial"/>
          <w:sz w:val="22"/>
        </w:rPr>
      </w:pPr>
    </w:p>
    <w:p w:rsidR="00370D67" w:rsidRDefault="00370D67">
      <w:pPr>
        <w:pStyle w:val="GvdeMetni"/>
        <w:rPr>
          <w:rFonts w:ascii="Arial"/>
          <w:sz w:val="22"/>
        </w:rPr>
      </w:pPr>
    </w:p>
    <w:p w:rsidR="00370D67" w:rsidRDefault="00370D67">
      <w:pPr>
        <w:pStyle w:val="GvdeMetni"/>
        <w:rPr>
          <w:rFonts w:ascii="Arial"/>
          <w:sz w:val="22"/>
        </w:rPr>
      </w:pPr>
    </w:p>
    <w:p w:rsidR="00370D67" w:rsidRDefault="00370D67">
      <w:pPr>
        <w:pStyle w:val="GvdeMetni"/>
        <w:rPr>
          <w:rFonts w:ascii="Arial"/>
          <w:sz w:val="22"/>
        </w:rPr>
      </w:pPr>
    </w:p>
    <w:p w:rsidR="00370D67" w:rsidRDefault="00EA3E62">
      <w:pPr>
        <w:spacing w:before="197"/>
        <w:ind w:left="165"/>
        <w:rPr>
          <w:rFonts w:ascii="Arial" w:hAnsi="Arial"/>
          <w:sz w:val="20"/>
        </w:rPr>
      </w:pPr>
      <w:hyperlink r:id="rId6">
        <w:r>
          <w:rPr>
            <w:rFonts w:ascii="Arial" w:hAnsi="Arial"/>
            <w:color w:val="1F3862"/>
            <w:sz w:val="20"/>
          </w:rPr>
          <w:t xml:space="preserve">Daha fazla bilgi için </w:t>
        </w:r>
        <w:proofErr w:type="spellStart"/>
        <w:r>
          <w:rPr>
            <w:rFonts w:ascii="Arial" w:hAnsi="Arial"/>
            <w:color w:val="1F3862"/>
            <w:sz w:val="20"/>
          </w:rPr>
          <w:t>websitemizi</w:t>
        </w:r>
        <w:proofErr w:type="spellEnd"/>
        <w:r>
          <w:rPr>
            <w:rFonts w:ascii="Arial" w:hAnsi="Arial"/>
            <w:color w:val="1F3862"/>
            <w:sz w:val="20"/>
          </w:rPr>
          <w:t xml:space="preserve"> ziyaret edebilirsiniz.</w:t>
        </w:r>
      </w:hyperlink>
    </w:p>
    <w:p w:rsidR="00370D67" w:rsidRDefault="00EA3E62">
      <w:pPr>
        <w:spacing w:before="55" w:line="268" w:lineRule="exact"/>
        <w:ind w:left="118"/>
        <w:rPr>
          <w:rFonts w:ascii="Calibri" w:hAnsi="Calibri"/>
        </w:rPr>
      </w:pPr>
      <w:r>
        <w:br w:type="column"/>
      </w:r>
      <w:r>
        <w:rPr>
          <w:rFonts w:ascii="Calibri" w:hAnsi="Calibri"/>
          <w:b/>
          <w:color w:val="4472C4"/>
        </w:rPr>
        <w:lastRenderedPageBreak/>
        <w:t xml:space="preserve">Etkinlik tarihleri: </w:t>
      </w:r>
      <w:r>
        <w:rPr>
          <w:rFonts w:ascii="Calibri" w:hAnsi="Calibri"/>
          <w:color w:val="4472C4"/>
        </w:rPr>
        <w:t>(Türkiye saati ile)</w:t>
      </w:r>
    </w:p>
    <w:p w:rsidR="00370D67" w:rsidRDefault="00EA3E62">
      <w:pPr>
        <w:spacing w:line="244" w:lineRule="exact"/>
        <w:ind w:left="118"/>
        <w:rPr>
          <w:rFonts w:ascii="Calibri" w:hAnsi="Calibri"/>
          <w:b/>
          <w:sz w:val="20"/>
        </w:rPr>
      </w:pPr>
      <w:r>
        <w:rPr>
          <w:rFonts w:ascii="Calibri" w:hAnsi="Calibri"/>
          <w:b/>
          <w:color w:val="1F3864"/>
          <w:sz w:val="20"/>
        </w:rPr>
        <w:t xml:space="preserve">Demiryolu Forumu: 27 Nisan, 2021, </w:t>
      </w:r>
      <w:proofErr w:type="gramStart"/>
      <w:r>
        <w:rPr>
          <w:rFonts w:ascii="Calibri" w:hAnsi="Calibri"/>
          <w:b/>
          <w:color w:val="1F3864"/>
          <w:sz w:val="20"/>
        </w:rPr>
        <w:t>16:00</w:t>
      </w:r>
      <w:proofErr w:type="gramEnd"/>
      <w:r>
        <w:rPr>
          <w:rFonts w:ascii="Calibri" w:hAnsi="Calibri"/>
          <w:b/>
          <w:color w:val="1F3864"/>
          <w:sz w:val="20"/>
        </w:rPr>
        <w:t xml:space="preserve"> – 18:35</w:t>
      </w:r>
    </w:p>
    <w:p w:rsidR="00370D67" w:rsidRDefault="00370D67">
      <w:pPr>
        <w:pStyle w:val="GvdeMetni"/>
        <w:spacing w:before="1"/>
        <w:rPr>
          <w:rFonts w:ascii="Calibri"/>
          <w:b/>
          <w:sz w:val="8"/>
        </w:rPr>
      </w:pPr>
    </w:p>
    <w:p w:rsidR="00370D67" w:rsidRDefault="00EA3E62">
      <w:pPr>
        <w:pStyle w:val="GvdeMetni"/>
        <w:ind w:left="1008"/>
        <w:rPr>
          <w:rFonts w:ascii="Calibri"/>
          <w:sz w:val="20"/>
        </w:rPr>
      </w:pPr>
      <w:r>
        <w:rPr>
          <w:rFonts w:ascii="Calibri"/>
          <w:sz w:val="20"/>
        </w:rPr>
      </w:r>
      <w:r>
        <w:rPr>
          <w:rFonts w:ascii="Calibri"/>
          <w:sz w:val="20"/>
        </w:rPr>
        <w:pict>
          <v:group id="_x0000_s1036" style="width:118.9pt;height:21.7pt;mso-position-horizontal-relative:char;mso-position-vertical-relative:line" coordsize="2378,434">
            <v:shape id="_x0000_s1038" style="position:absolute;width:2378;height:434" coordsize="2378,434" path="m2305,434l72,434,44,428,21,412,6,389,,361,,72,6,44,21,21,44,6,72,,2305,r29,6l2357,21r15,23l2378,72r,289l2372,389r-15,23l2334,428r-29,6xe" fillcolor="#203864" strok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7" type="#_x0000_t202" style="position:absolute;width:2378;height:434" filled="f" stroked="f">
              <v:textbox style="mso-next-textbox:#_x0000_s1037" inset="0,0,0,0">
                <w:txbxContent>
                  <w:p w:rsidR="00370D67" w:rsidRDefault="00EA3E62">
                    <w:pPr>
                      <w:spacing w:before="80"/>
                      <w:ind w:left="773"/>
                      <w:rPr>
                        <w:rFonts w:ascii="Calibri"/>
                        <w:b/>
                        <w:sz w:val="21"/>
                      </w:rPr>
                    </w:pPr>
                    <w:hyperlink r:id="rId7">
                      <w:r>
                        <w:rPr>
                          <w:rFonts w:ascii="Calibri"/>
                          <w:b/>
                          <w:color w:val="FFFFFF"/>
                          <w:sz w:val="21"/>
                        </w:rPr>
                        <w:t>REGISTER</w:t>
                      </w:r>
                    </w:hyperlink>
                  </w:p>
                </w:txbxContent>
              </v:textbox>
            </v:shape>
            <w10:wrap type="none"/>
            <w10:anchorlock/>
          </v:group>
        </w:pict>
      </w:r>
    </w:p>
    <w:p w:rsidR="00370D67" w:rsidRDefault="00EA3E62">
      <w:pPr>
        <w:spacing w:before="87"/>
        <w:ind w:left="118"/>
        <w:jc w:val="both"/>
        <w:rPr>
          <w:rFonts w:ascii="Calibri" w:hAnsi="Calibri"/>
          <w:b/>
          <w:sz w:val="20"/>
        </w:rPr>
      </w:pPr>
      <w:r>
        <w:rPr>
          <w:rFonts w:ascii="Calibri" w:hAnsi="Calibri"/>
          <w:b/>
          <w:color w:val="1F3864"/>
          <w:sz w:val="20"/>
        </w:rPr>
        <w:t xml:space="preserve">Liman Forumu: 28 Nisan, 2021, </w:t>
      </w:r>
      <w:proofErr w:type="gramStart"/>
      <w:r>
        <w:rPr>
          <w:rFonts w:ascii="Calibri" w:hAnsi="Calibri"/>
          <w:b/>
          <w:color w:val="1F3864"/>
          <w:sz w:val="20"/>
        </w:rPr>
        <w:t>16:00</w:t>
      </w:r>
      <w:proofErr w:type="gramEnd"/>
      <w:r>
        <w:rPr>
          <w:rFonts w:ascii="Calibri" w:hAnsi="Calibri"/>
          <w:b/>
          <w:color w:val="1F3864"/>
          <w:sz w:val="20"/>
        </w:rPr>
        <w:t xml:space="preserve"> – 18:05</w:t>
      </w:r>
    </w:p>
    <w:p w:rsidR="00370D67" w:rsidRDefault="00370D67">
      <w:pPr>
        <w:pStyle w:val="GvdeMetni"/>
        <w:rPr>
          <w:rFonts w:ascii="Calibri"/>
          <w:b/>
          <w:sz w:val="8"/>
        </w:rPr>
      </w:pPr>
    </w:p>
    <w:p w:rsidR="00370D67" w:rsidRDefault="00EA3E62">
      <w:pPr>
        <w:pStyle w:val="GvdeMetni"/>
        <w:ind w:left="989"/>
        <w:rPr>
          <w:rFonts w:ascii="Calibri"/>
          <w:sz w:val="20"/>
        </w:rPr>
      </w:pPr>
      <w:r>
        <w:rPr>
          <w:rFonts w:ascii="Calibri"/>
          <w:sz w:val="20"/>
        </w:rPr>
      </w:r>
      <w:r>
        <w:rPr>
          <w:rFonts w:ascii="Calibri"/>
          <w:sz w:val="20"/>
        </w:rPr>
        <w:pict>
          <v:group id="_x0000_s1033" style="width:121pt;height:22.1pt;mso-position-horizontal-relative:char;mso-position-vertical-relative:line" coordsize="2420,442">
            <v:shape id="_x0000_s1035" style="position:absolute;width:2420;height:442" coordsize="2420,442" path="m2346,441l74,441,45,435,22,420,6,396,,368,,74,6,45,22,22,45,6,74,,2346,r29,6l2398,22r16,23l2420,74r,294l2414,396r-16,24l2375,435r-29,6xe" fillcolor="#203864" stroked="f">
              <v:path arrowok="t"/>
            </v:shape>
            <v:shape id="_x0000_s1034" type="#_x0000_t202" style="position:absolute;width:2420;height:442" filled="f" stroked="f">
              <v:textbox style="mso-next-textbox:#_x0000_s1034" inset="0,0,0,0">
                <w:txbxContent>
                  <w:p w:rsidR="00370D67" w:rsidRDefault="00EA3E62">
                    <w:pPr>
                      <w:spacing w:before="85"/>
                      <w:ind w:left="787"/>
                      <w:rPr>
                        <w:rFonts w:ascii="Calibri"/>
                        <w:b/>
                        <w:sz w:val="21"/>
                      </w:rPr>
                    </w:pPr>
                    <w:hyperlink r:id="rId8">
                      <w:r>
                        <w:rPr>
                          <w:rFonts w:ascii="Calibri"/>
                          <w:b/>
                          <w:color w:val="FFFFFF"/>
                          <w:sz w:val="21"/>
                        </w:rPr>
                        <w:t>REGISTER</w:t>
                      </w:r>
                    </w:hyperlink>
                  </w:p>
                </w:txbxContent>
              </v:textbox>
            </v:shape>
            <w10:wrap type="none"/>
            <w10:anchorlock/>
          </v:group>
        </w:pict>
      </w:r>
    </w:p>
    <w:p w:rsidR="00370D67" w:rsidRDefault="00EA3E62">
      <w:pPr>
        <w:spacing w:before="78"/>
        <w:ind w:left="118" w:right="356"/>
        <w:jc w:val="both"/>
        <w:rPr>
          <w:rFonts w:ascii="Calibri" w:hAnsi="Calibri"/>
          <w:b/>
          <w:sz w:val="20"/>
        </w:rPr>
      </w:pPr>
      <w:r>
        <w:rPr>
          <w:rFonts w:ascii="Calibri" w:hAnsi="Calibri"/>
          <w:b/>
          <w:color w:val="1F3864"/>
          <w:sz w:val="20"/>
        </w:rPr>
        <w:t xml:space="preserve">Demiryolu ve Liman Yatırımlarının Finansmanı Forumu: 29 Nisan, 2021, </w:t>
      </w:r>
      <w:proofErr w:type="gramStart"/>
      <w:r>
        <w:rPr>
          <w:rFonts w:ascii="Calibri" w:hAnsi="Calibri"/>
          <w:b/>
          <w:color w:val="1F3864"/>
          <w:sz w:val="20"/>
        </w:rPr>
        <w:t>15:30</w:t>
      </w:r>
      <w:proofErr w:type="gramEnd"/>
      <w:r>
        <w:rPr>
          <w:rFonts w:ascii="Calibri" w:hAnsi="Calibri"/>
          <w:b/>
          <w:color w:val="1F3864"/>
          <w:sz w:val="20"/>
        </w:rPr>
        <w:t xml:space="preserve"> – 18:00</w:t>
      </w:r>
    </w:p>
    <w:p w:rsidR="00370D67" w:rsidRDefault="00370D67">
      <w:pPr>
        <w:pStyle w:val="GvdeMetni"/>
        <w:spacing w:before="1"/>
        <w:rPr>
          <w:rFonts w:ascii="Calibri"/>
          <w:b/>
          <w:sz w:val="8"/>
        </w:rPr>
      </w:pPr>
    </w:p>
    <w:p w:rsidR="00370D67" w:rsidRDefault="00EA3E62">
      <w:pPr>
        <w:pStyle w:val="GvdeMetni"/>
        <w:ind w:left="976"/>
        <w:rPr>
          <w:rFonts w:ascii="Calibri"/>
          <w:sz w:val="20"/>
        </w:rPr>
      </w:pPr>
      <w:r>
        <w:rPr>
          <w:rFonts w:ascii="Calibri"/>
          <w:sz w:val="20"/>
        </w:rPr>
      </w:r>
      <w:r>
        <w:rPr>
          <w:rFonts w:ascii="Calibri"/>
          <w:sz w:val="20"/>
        </w:rPr>
        <w:pict>
          <v:group id="_x0000_s1030" style="width:118.9pt;height:21.7pt;mso-position-horizontal-relative:char;mso-position-vertical-relative:line" coordsize="2378,434">
            <v:shape id="_x0000_s1032" style="position:absolute;width:2378;height:434" coordsize="2378,434" path="m2305,434l72,434,44,428,21,412,6,389,,361,,72,6,44,21,21,44,6,72,,2305,r29,6l2357,21r15,23l2378,72r,289l2372,389r-15,23l2334,428r-29,6xe" fillcolor="#203864" stroked="f">
              <v:path arrowok="t"/>
            </v:shape>
            <v:shape id="_x0000_s1031" type="#_x0000_t202" style="position:absolute;width:2378;height:434" filled="f" stroked="f">
              <v:textbox style="mso-next-textbox:#_x0000_s1031" inset="0,0,0,0">
                <w:txbxContent>
                  <w:p w:rsidR="00370D67" w:rsidRDefault="00EA3E62">
                    <w:pPr>
                      <w:spacing w:before="80"/>
                      <w:ind w:left="773"/>
                      <w:rPr>
                        <w:rFonts w:ascii="Calibri"/>
                        <w:b/>
                        <w:sz w:val="21"/>
                      </w:rPr>
                    </w:pPr>
                    <w:hyperlink r:id="rId9">
                      <w:r>
                        <w:rPr>
                          <w:rFonts w:ascii="Calibri"/>
                          <w:b/>
                          <w:color w:val="FFFFFF"/>
                          <w:sz w:val="21"/>
                        </w:rPr>
                        <w:t>REGISTER</w:t>
                      </w:r>
                    </w:hyperlink>
                  </w:p>
                </w:txbxContent>
              </v:textbox>
            </v:shape>
            <w10:wrap type="none"/>
            <w10:anchorlock/>
          </v:group>
        </w:pict>
      </w:r>
    </w:p>
    <w:p w:rsidR="00370D67" w:rsidRDefault="00EA3E62">
      <w:pPr>
        <w:ind w:left="118" w:right="391"/>
        <w:jc w:val="both"/>
        <w:rPr>
          <w:rFonts w:ascii="Calibri" w:hAnsi="Calibri"/>
          <w:sz w:val="20"/>
        </w:rPr>
      </w:pPr>
      <w:r>
        <w:rPr>
          <w:rFonts w:ascii="Calibri" w:hAnsi="Calibri"/>
          <w:b/>
          <w:color w:val="4472C4"/>
          <w:sz w:val="20"/>
        </w:rPr>
        <w:t xml:space="preserve">Yer: </w:t>
      </w:r>
      <w:proofErr w:type="spellStart"/>
      <w:r>
        <w:rPr>
          <w:rFonts w:ascii="Calibri" w:hAnsi="Calibri"/>
          <w:color w:val="1F3864"/>
          <w:sz w:val="20"/>
        </w:rPr>
        <w:t>Webex</w:t>
      </w:r>
      <w:proofErr w:type="spellEnd"/>
      <w:r>
        <w:rPr>
          <w:rFonts w:ascii="Calibri" w:hAnsi="Calibri"/>
          <w:color w:val="1F3864"/>
          <w:sz w:val="20"/>
        </w:rPr>
        <w:t xml:space="preserve"> sanal etkinlik – Yukarıdaki kutulara her gün için ayrı ayrı kayıt oluşturduktan sonra mailinize etkinliğin linkleri gönderilecektir.</w:t>
      </w:r>
    </w:p>
    <w:p w:rsidR="00370D67" w:rsidRDefault="00EA3E62">
      <w:pPr>
        <w:spacing w:before="98"/>
        <w:ind w:left="118" w:right="228"/>
        <w:rPr>
          <w:rFonts w:ascii="Calibri" w:hAnsi="Calibri"/>
          <w:sz w:val="20"/>
        </w:rPr>
      </w:pPr>
      <w:r>
        <w:rPr>
          <w:rFonts w:ascii="Calibri" w:hAnsi="Calibri"/>
          <w:b/>
          <w:color w:val="4472C4"/>
          <w:sz w:val="20"/>
        </w:rPr>
        <w:t xml:space="preserve">Tercüme: </w:t>
      </w:r>
      <w:r>
        <w:rPr>
          <w:rFonts w:ascii="Calibri" w:hAnsi="Calibri"/>
          <w:color w:val="1F3864"/>
          <w:sz w:val="20"/>
        </w:rPr>
        <w:t>Kaydınızı tamamladıktan sonra 1. ve 2. gün etkinliğin tercümesini dinleyebileceğiniz telefon numarası sizinle mail ile paylaşılacaktır.</w:t>
      </w:r>
    </w:p>
    <w:p w:rsidR="00370D67" w:rsidRDefault="00EA3E62">
      <w:pPr>
        <w:spacing w:before="98" w:line="244" w:lineRule="exact"/>
        <w:ind w:left="118"/>
        <w:rPr>
          <w:rFonts w:ascii="Calibri"/>
          <w:b/>
          <w:sz w:val="20"/>
        </w:rPr>
      </w:pPr>
      <w:r>
        <w:rPr>
          <w:rFonts w:ascii="Calibri"/>
          <w:b/>
          <w:color w:val="4472C4"/>
          <w:sz w:val="20"/>
        </w:rPr>
        <w:t>Dinleyici Profili:</w:t>
      </w:r>
    </w:p>
    <w:p w:rsidR="00370D67" w:rsidRDefault="00EA3E62">
      <w:pPr>
        <w:spacing w:line="244" w:lineRule="exact"/>
        <w:ind w:left="118"/>
        <w:rPr>
          <w:rFonts w:ascii="Calibri" w:hAnsi="Calibri"/>
          <w:sz w:val="20"/>
        </w:rPr>
      </w:pPr>
      <w:r>
        <w:rPr>
          <w:rFonts w:ascii="Calibri" w:hAnsi="Calibri"/>
          <w:color w:val="1F3864"/>
          <w:sz w:val="20"/>
        </w:rPr>
        <w:t>*Demiryolu ve Liman İşletmecileri</w:t>
      </w:r>
    </w:p>
    <w:p w:rsidR="00370D67" w:rsidRDefault="00EA3E62">
      <w:pPr>
        <w:spacing w:line="244" w:lineRule="exact"/>
        <w:ind w:left="118"/>
        <w:rPr>
          <w:rFonts w:ascii="Calibri"/>
          <w:sz w:val="20"/>
        </w:rPr>
      </w:pPr>
      <w:r>
        <w:rPr>
          <w:rFonts w:ascii="Calibri"/>
          <w:color w:val="1F3864"/>
          <w:sz w:val="20"/>
        </w:rPr>
        <w:t>*Kolluk Kuvvetleri</w:t>
      </w:r>
    </w:p>
    <w:p w:rsidR="00370D67" w:rsidRDefault="00EA3E62">
      <w:pPr>
        <w:spacing w:line="244" w:lineRule="exact"/>
        <w:ind w:left="118"/>
        <w:rPr>
          <w:rFonts w:ascii="Calibri" w:hAnsi="Calibri"/>
          <w:sz w:val="20"/>
        </w:rPr>
      </w:pPr>
      <w:r>
        <w:rPr>
          <w:rFonts w:ascii="Calibri" w:hAnsi="Calibri"/>
          <w:color w:val="1F3864"/>
          <w:sz w:val="20"/>
        </w:rPr>
        <w:t>*Gümrük Kurumları</w:t>
      </w:r>
    </w:p>
    <w:p w:rsidR="00370D67" w:rsidRDefault="00EA3E62">
      <w:pPr>
        <w:spacing w:before="1" w:line="244" w:lineRule="exact"/>
        <w:ind w:left="118"/>
        <w:rPr>
          <w:rFonts w:ascii="Calibri" w:hAnsi="Calibri"/>
          <w:sz w:val="20"/>
        </w:rPr>
      </w:pPr>
      <w:r>
        <w:rPr>
          <w:rFonts w:ascii="Calibri" w:hAnsi="Calibri"/>
          <w:color w:val="1F3864"/>
          <w:sz w:val="20"/>
        </w:rPr>
        <w:t>*Demiryolu ve Liman Ekipman Di</w:t>
      </w:r>
      <w:r>
        <w:rPr>
          <w:rFonts w:ascii="Calibri" w:hAnsi="Calibri"/>
          <w:color w:val="1F3864"/>
          <w:sz w:val="20"/>
        </w:rPr>
        <w:t>stribütörleri</w:t>
      </w:r>
    </w:p>
    <w:p w:rsidR="00370D67" w:rsidRDefault="00EA3E62">
      <w:pPr>
        <w:ind w:left="118" w:right="121"/>
        <w:rPr>
          <w:rFonts w:ascii="Calibri" w:hAnsi="Calibri"/>
          <w:sz w:val="20"/>
        </w:rPr>
      </w:pPr>
      <w:r>
        <w:rPr>
          <w:rFonts w:ascii="Calibri" w:hAnsi="Calibri"/>
          <w:color w:val="1F3864"/>
          <w:sz w:val="20"/>
        </w:rPr>
        <w:t xml:space="preserve">*Demiryolu ve Liman Endüstrilerine Hizmet Veren Teknoloji Sistem </w:t>
      </w:r>
      <w:proofErr w:type="spellStart"/>
      <w:r>
        <w:rPr>
          <w:rFonts w:ascii="Calibri" w:hAnsi="Calibri"/>
          <w:color w:val="1F3864"/>
          <w:sz w:val="20"/>
        </w:rPr>
        <w:t>Entegratörleri</w:t>
      </w:r>
      <w:proofErr w:type="spellEnd"/>
    </w:p>
    <w:p w:rsidR="00370D67" w:rsidRDefault="00EA3E62">
      <w:pPr>
        <w:spacing w:before="97"/>
        <w:ind w:left="118"/>
        <w:rPr>
          <w:rFonts w:ascii="Calibri" w:hAnsi="Calibri"/>
          <w:b/>
          <w:sz w:val="20"/>
        </w:rPr>
      </w:pPr>
      <w:r>
        <w:rPr>
          <w:rFonts w:ascii="Calibri" w:hAnsi="Calibri"/>
          <w:b/>
          <w:color w:val="4472C4"/>
          <w:sz w:val="20"/>
        </w:rPr>
        <w:t>Sorularınız için:</w:t>
      </w:r>
    </w:p>
    <w:p w:rsidR="00370D67" w:rsidRDefault="00EA3E62">
      <w:pPr>
        <w:spacing w:before="1"/>
        <w:ind w:left="118" w:right="1290"/>
        <w:rPr>
          <w:rFonts w:ascii="Calibri" w:hAnsi="Calibri"/>
          <w:b/>
          <w:sz w:val="20"/>
        </w:rPr>
      </w:pPr>
      <w:r>
        <w:rPr>
          <w:rFonts w:ascii="Calibri" w:hAnsi="Calibri"/>
          <w:b/>
          <w:color w:val="FF0000"/>
          <w:sz w:val="20"/>
        </w:rPr>
        <w:t>A.B.D. Ticaret Müsteşarlığı-Türkiye</w:t>
      </w:r>
      <w:r>
        <w:rPr>
          <w:rFonts w:ascii="Calibri" w:hAnsi="Calibri"/>
          <w:b/>
          <w:color w:val="1F3864"/>
          <w:sz w:val="20"/>
        </w:rPr>
        <w:t xml:space="preserve"> Naz </w:t>
      </w:r>
      <w:proofErr w:type="spellStart"/>
      <w:r>
        <w:rPr>
          <w:rFonts w:ascii="Calibri" w:hAnsi="Calibri"/>
          <w:b/>
          <w:color w:val="1F3864"/>
          <w:sz w:val="20"/>
        </w:rPr>
        <w:t>Demirdoven</w:t>
      </w:r>
      <w:proofErr w:type="spellEnd"/>
    </w:p>
    <w:p w:rsidR="00370D67" w:rsidRDefault="00EA3E62">
      <w:pPr>
        <w:ind w:left="118" w:right="1878"/>
        <w:rPr>
          <w:rFonts w:ascii="Calibri" w:hAnsi="Calibri"/>
          <w:sz w:val="20"/>
        </w:rPr>
      </w:pPr>
      <w:r>
        <w:rPr>
          <w:rFonts w:ascii="Calibri" w:hAnsi="Calibri"/>
          <w:color w:val="1F3864"/>
          <w:sz w:val="20"/>
        </w:rPr>
        <w:t xml:space="preserve">Ticaret Ataşe Yardımcısı </w:t>
      </w:r>
      <w:hyperlink r:id="rId10">
        <w:r>
          <w:rPr>
            <w:rFonts w:ascii="Calibri" w:hAnsi="Calibri"/>
            <w:color w:val="0563C1"/>
            <w:sz w:val="20"/>
            <w:u w:val="single" w:color="0563C1"/>
          </w:rPr>
          <w:t>Naz.demirdoven@trade.gov</w:t>
        </w:r>
      </w:hyperlink>
    </w:p>
    <w:p w:rsidR="00370D67" w:rsidRDefault="00370D67">
      <w:pPr>
        <w:rPr>
          <w:rFonts w:ascii="Calibri" w:hAnsi="Calibri"/>
          <w:sz w:val="20"/>
        </w:rPr>
        <w:sectPr w:rsidR="00370D67">
          <w:type w:val="continuous"/>
          <w:pgSz w:w="12240" w:h="15840"/>
          <w:pgMar w:top="60" w:right="260" w:bottom="0" w:left="960" w:header="708" w:footer="708" w:gutter="0"/>
          <w:cols w:num="2" w:space="708" w:equalWidth="0">
            <w:col w:w="6645" w:space="62"/>
            <w:col w:w="4313"/>
          </w:cols>
        </w:sectPr>
      </w:pPr>
    </w:p>
    <w:p w:rsidR="00370D67" w:rsidRDefault="00EA3E62">
      <w:pPr>
        <w:pStyle w:val="GvdeMetni"/>
        <w:spacing w:before="7" w:after="1"/>
        <w:rPr>
          <w:rFonts w:ascii="Calibri"/>
          <w:sz w:val="19"/>
        </w:rPr>
      </w:pPr>
      <w:r>
        <w:lastRenderedPageBreak/>
        <w:pict>
          <v:group id="_x0000_s1026" style="position:absolute;margin-left:0;margin-top:0;width:612pt;height:178.65pt;z-index:-251887616;mso-position-horizontal-relative:page;mso-position-vertical-relative:page" coordsize="12240,3573">
            <v:shape id="_x0000_s1029" type="#_x0000_t75" style="position:absolute;width:12240;height:1617">
              <v:imagedata r:id="rId11" o:title=""/>
            </v:shape>
            <v:shape id="_x0000_s1028" type="#_x0000_t75" style="position:absolute;top:567;width:12240;height:2683">
              <v:imagedata r:id="rId12" o:title=""/>
            </v:shape>
            <v:shape id="_x0000_s1027" type="#_x0000_t202" style="position:absolute;left:3960;top:3173;width:4429;height:400" filled="f" stroked="f">
              <v:textbox style="mso-next-textbox:#_x0000_s1027" inset="0,0,0,0">
                <w:txbxContent>
                  <w:p w:rsidR="00370D67" w:rsidRDefault="00EA3E62">
                    <w:pPr>
                      <w:spacing w:line="400" w:lineRule="exact"/>
                      <w:rPr>
                        <w:rFonts w:ascii="Calibri" w:hAnsi="Calibri"/>
                        <w:b/>
                        <w:sz w:val="40"/>
                      </w:rPr>
                    </w:pPr>
                    <w:r>
                      <w:rPr>
                        <w:rFonts w:ascii="Calibri" w:hAnsi="Calibri"/>
                        <w:b/>
                        <w:color w:val="2E74B5"/>
                        <w:sz w:val="40"/>
                      </w:rPr>
                      <w:t>A.B.D. Ticaret Müsteşarlığı</w:t>
                    </w:r>
                  </w:p>
                </w:txbxContent>
              </v:textbox>
            </v:shape>
            <w10:wrap anchorx="page" anchory="page"/>
          </v:group>
        </w:pict>
      </w:r>
    </w:p>
    <w:p w:rsidR="00370D67" w:rsidRDefault="00EA3E62" w:rsidP="00EA3E62">
      <w:pPr>
        <w:pStyle w:val="GvdeMetni"/>
        <w:ind w:left="7608"/>
        <w:rPr>
          <w:rFonts w:ascii="Calibri"/>
          <w:sz w:val="20"/>
        </w:rPr>
        <w:sectPr w:rsidR="00370D67">
          <w:type w:val="continuous"/>
          <w:pgSz w:w="12240" w:h="15840"/>
          <w:pgMar w:top="60" w:right="260" w:bottom="0" w:left="960" w:header="708" w:footer="708" w:gutter="0"/>
          <w:cols w:space="708"/>
        </w:sectPr>
      </w:pPr>
      <w:r>
        <w:rPr>
          <w:rFonts w:ascii="Calibri"/>
          <w:noProof/>
          <w:sz w:val="20"/>
          <w:lang w:bidi="ar-SA"/>
        </w:rPr>
        <w:drawing>
          <wp:inline distT="0" distB="0" distL="0" distR="0">
            <wp:extent cx="1544194" cy="648081"/>
            <wp:effectExtent l="0" t="0" r="0" b="0"/>
            <wp:docPr id="7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7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4194" cy="648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0D67" w:rsidRDefault="00370D67" w:rsidP="00EA3E62">
      <w:pPr>
        <w:pStyle w:val="GvdeMetni"/>
        <w:rPr>
          <w:rFonts w:ascii="Courier New"/>
          <w:sz w:val="27"/>
        </w:rPr>
      </w:pPr>
      <w:bookmarkStart w:id="0" w:name="_GoBack"/>
      <w:bookmarkEnd w:id="0"/>
    </w:p>
    <w:sectPr w:rsidR="00370D67">
      <w:pgSz w:w="12000" w:h="8000" w:orient="landscape"/>
      <w:pgMar w:top="720" w:right="380" w:bottom="280" w:left="3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370D67"/>
    <w:rsid w:val="00370D67"/>
    <w:rsid w:val="00EA3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  <w15:docId w15:val="{86A12826-E9BF-4476-8898-91B338612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 w:eastAsia="tr-TR" w:bidi="tr-TR"/>
    </w:rPr>
  </w:style>
  <w:style w:type="paragraph" w:styleId="Balk1">
    <w:name w:val="heading 1"/>
    <w:basedOn w:val="Normal"/>
    <w:uiPriority w:val="1"/>
    <w:qFormat/>
    <w:pPr>
      <w:ind w:left="434" w:right="1043"/>
      <w:jc w:val="center"/>
      <w:outlineLvl w:val="0"/>
    </w:pPr>
    <w:rPr>
      <w:rFonts w:ascii="Calibri" w:eastAsia="Calibri" w:hAnsi="Calibri" w:cs="Calibri"/>
      <w:b/>
      <w:bCs/>
      <w:sz w:val="28"/>
      <w:szCs w:val="28"/>
    </w:rPr>
  </w:style>
  <w:style w:type="paragraph" w:styleId="Balk2">
    <w:name w:val="heading 2"/>
    <w:basedOn w:val="Normal"/>
    <w:uiPriority w:val="1"/>
    <w:qFormat/>
    <w:pPr>
      <w:ind w:left="3016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csturkey.webex.com/fcsturkey/onstage/g.php?MTID=e33dc818e71cca7a07bca04a3bb32913b" TargetMode="External"/><Relationship Id="rId13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hyperlink" Target="https://fcsturkey.webex.com/fcsturkey/onstage/g.php?MTID=ed88cc3f4a2c82719d9d2a1355a3bc306" TargetMode="External"/><Relationship Id="rId12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trade.gov/turkey-events-connecting-eurasia-rail-and-ports-forum" TargetMode="External"/><Relationship Id="rId11" Type="http://schemas.openxmlformats.org/officeDocument/2006/relationships/image" Target="media/image3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hyperlink" Target="mailto:Naz.demirdoven@trade.gov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fcsturkey.webex.com/fcsturkey/onstage/g.php?MTID=e6b4831b3c467dccffdd771e82211d299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401</Words>
  <Characters>2287</Characters>
  <Application>Microsoft Office Word</Application>
  <DocSecurity>0</DocSecurity>
  <Lines>19</Lines>
  <Paragraphs>5</Paragraphs>
  <ScaleCrop>false</ScaleCrop>
  <Company/>
  <LinksUpToDate>false</LinksUpToDate>
  <CharactersWithSpaces>2683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Connecting Eurasia  Smart Ports and Rail Forum 3</dc:subject>
  <dc:creator>enVision Document &amp; Workflow Management System</dc:creator>
  <cp:lastModifiedBy>Lenovo</cp:lastModifiedBy>
  <cp:revision>2</cp:revision>
  <dcterms:created xsi:type="dcterms:W3CDTF">2021-04-13T12:42:00Z</dcterms:created>
  <dcterms:modified xsi:type="dcterms:W3CDTF">2021-04-13T12:46:00Z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2021-01-15T00:00:00Z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2021-04-13T00:00:00Z</vt:filetime>
  </property>
</Properties>
</file>